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热应力文章管理_fvm方法泊松方程-CSDN博客</w:t>
      </w:r>
      <w:br/>
      <w:hyperlink r:id="rId7" w:history="1">
        <w:r>
          <w:rPr>
            <w:color w:val="2980b9"/>
            <w:u w:val="single"/>
          </w:rPr>
          <w:t xml:space="preserve">https://blog.csdn.net/hanbingchegu/article/details/108266592</w:t>
        </w:r>
      </w:hyperlink>
    </w:p>
    <w:p>
      <w:pPr>
        <w:pStyle w:val="Heading1"/>
      </w:pPr>
      <w:bookmarkStart w:id="2" w:name="_Toc2"/>
      <w:r>
        <w:t>Article summary:</w:t>
      </w:r>
      <w:bookmarkEnd w:id="2"/>
    </w:p>
    <w:p>
      <w:pPr>
        <w:jc w:val="both"/>
      </w:pPr>
      <w:r>
        <w:rPr/>
        <w:t xml:space="preserve">1. Node.js是一个开源的JavaScript运行时环境，可以在浏览器外运行JavaScript代码，适用于构建高性能的Web服务器和网络应用程序。</w:t>
      </w:r>
    </w:p>
    <w:p>
      <w:pPr>
        <w:jc w:val="both"/>
      </w:pPr>
      <w:r>
        <w:rPr/>
        <w:t xml:space="preserve">2. Node.js采用事件驱动和非阻塞I/O模型，处理大量并发连接表现出色，适合实时应用程序的开发。</w:t>
      </w:r>
    </w:p>
    <w:p>
      <w:pPr>
        <w:jc w:val="both"/>
      </w:pPr>
      <w:r>
        <w:rPr/>
        <w:t xml:space="preserve">3. Node.js具有模块化架构和npm包管理器，促进了社区成员之间代码共享和复用，提高了Node.js生态系统的发展和扩张。</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Node.js的介绍比较全面，但也存在一些问题。首先，文章没有提及Node.js的一些缺点和局限性，如单线程模型可能导致性能瓶颈、不适合CPU密集型任务等。这种片面报道可能会给读者留下不完整或误导性的印象。</w:t>
      </w:r>
    </w:p>
    <w:p>
      <w:pPr>
        <w:jc w:val="both"/>
      </w:pPr>
      <w:r>
        <w:rPr/>
        <w:t xml:space="preserve"/>
      </w:r>
    </w:p>
    <w:p>
      <w:pPr>
        <w:jc w:val="both"/>
      </w:pPr>
      <w:r>
        <w:rPr/>
        <w:t xml:space="preserve">其次，文章中提到Node.js被广泛应用于大型企业和组织，但没有提供具体的数据或案例来支撑这一说法。缺乏实证数据或案例分析使得读者无法验证作者所述的内容，从而降低了文章的可信度。</w:t>
      </w:r>
    </w:p>
    <w:p>
      <w:pPr>
        <w:jc w:val="both"/>
      </w:pPr>
      <w:r>
        <w:rPr/>
        <w:t xml:space="preserve"/>
      </w:r>
    </w:p>
    <w:p>
      <w:pPr>
        <w:jc w:val="both"/>
      </w:pPr>
      <w:r>
        <w:rPr/>
        <w:t xml:space="preserve">另外，文章中过于强调了Node.js的优点和优势，而忽略了其他技术选项的存在。在现实应用中，并非所有场景都适合使用Node.js，因此需要权衡各种技术方案的优劣才能做出正确选择。</w:t>
      </w:r>
    </w:p>
    <w:p>
      <w:pPr>
        <w:jc w:val="both"/>
      </w:pPr>
      <w:r>
        <w:rPr/>
        <w:t xml:space="preserve"/>
      </w:r>
    </w:p>
    <w:p>
      <w:pPr>
        <w:jc w:val="both"/>
      </w:pPr>
      <w:r>
        <w:rPr/>
        <w:t xml:space="preserve">总体来说，这篇文章在介绍Node.js时存在一定程度的偏袒和宣传倾向，缺乏客观性和全面性。为了让读者获得更准确、全面的信息，作者可以在未来的写作中注意平衡报道双方观点、提供更多实证数据和案例分析，并对技术选项进行更深入的探讨和比较。</w:t>
      </w:r>
    </w:p>
    <w:p>
      <w:pPr>
        <w:pStyle w:val="Heading1"/>
      </w:pPr>
      <w:bookmarkStart w:id="5" w:name="_Toc5"/>
      <w:r>
        <w:t>Topics for further research:</w:t>
      </w:r>
      <w:bookmarkEnd w:id="5"/>
    </w:p>
    <w:p>
      <w:pPr>
        <w:spacing w:after="0"/>
        <w:numPr>
          <w:ilvl w:val="0"/>
          <w:numId w:val="2"/>
        </w:numPr>
      </w:pPr>
      <w:r>
        <w:rPr/>
        <w:t xml:space="preserve">Node.js performance limitations
</w:t>
      </w:r>
    </w:p>
    <w:p>
      <w:pPr>
        <w:spacing w:after="0"/>
        <w:numPr>
          <w:ilvl w:val="0"/>
          <w:numId w:val="2"/>
        </w:numPr>
      </w:pPr>
      <w:r>
        <w:rPr/>
        <w:t xml:space="preserve">Node.js use cases in large enterprises
</w:t>
      </w:r>
    </w:p>
    <w:p>
      <w:pPr>
        <w:spacing w:after="0"/>
        <w:numPr>
          <w:ilvl w:val="0"/>
          <w:numId w:val="2"/>
        </w:numPr>
      </w:pPr>
      <w:r>
        <w:rPr/>
        <w:t xml:space="preserve">Comparison of Node.js with other technologies
</w:t>
      </w:r>
    </w:p>
    <w:p>
      <w:pPr>
        <w:spacing w:after="0"/>
        <w:numPr>
          <w:ilvl w:val="0"/>
          <w:numId w:val="2"/>
        </w:numPr>
      </w:pPr>
      <w:r>
        <w:rPr/>
        <w:t xml:space="preserve">Node.js drawbacks and limitations
</w:t>
      </w:r>
    </w:p>
    <w:p>
      <w:pPr>
        <w:spacing w:after="0"/>
        <w:numPr>
          <w:ilvl w:val="0"/>
          <w:numId w:val="2"/>
        </w:numPr>
      </w:pPr>
      <w:r>
        <w:rPr/>
        <w:t xml:space="preserve">Real-world examples of Node.js applications
</w:t>
      </w:r>
    </w:p>
    <w:p>
      <w:pPr>
        <w:numPr>
          <w:ilvl w:val="0"/>
          <w:numId w:val="2"/>
        </w:numPr>
      </w:pPr>
      <w:r>
        <w:rPr/>
        <w:t xml:space="preserve">Node.js single-threaded model issues</w:t>
      </w:r>
    </w:p>
    <w:p>
      <w:pPr>
        <w:pStyle w:val="Heading1"/>
      </w:pPr>
      <w:bookmarkStart w:id="6" w:name="_Toc6"/>
      <w:r>
        <w:t>Report location:</w:t>
      </w:r>
      <w:bookmarkEnd w:id="6"/>
    </w:p>
    <w:p>
      <w:hyperlink r:id="rId8" w:history="1">
        <w:r>
          <w:rPr>
            <w:color w:val="2980b9"/>
            <w:u w:val="single"/>
          </w:rPr>
          <w:t xml:space="preserve">https://www.fullpicture.app/item/0017558aca36364802415f32e8c03837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B8B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hanbingchegu/article/details/108266592" TargetMode="External"/><Relationship Id="rId8" Type="http://schemas.openxmlformats.org/officeDocument/2006/relationships/hyperlink" Target="https://www.fullpicture.app/item/0017558aca36364802415f32e8c038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2024-06-08T21:25:28+02:00</dcterms:created>
  <dcterms:modified xsi:type="dcterms:W3CDTF">2024-06-08T21:25:28+02:00</dcterms:modified>
</cp:coreProperties>
</file>

<file path=docProps/custom.xml><?xml version="1.0" encoding="utf-8"?>
<Properties xmlns="http://schemas.openxmlformats.org/officeDocument/2006/custom-properties" xmlns:vt="http://schemas.openxmlformats.org/officeDocument/2006/docPropsVTypes"/>
</file>