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Kulisy głośnego śledztwa Onetu. "Wszystko zaczęło się od maila" - Wiadomości</w:t>
      </w:r>
      <w:br/>
      <w:hyperlink r:id="rId7" w:history="1">
        <w:r>
          <w:rPr>
            <w:color w:val="2980b9"/>
            <w:u w:val="single"/>
          </w:rPr>
          <w:t xml:space="preserve">https://wiadomosci.onet.pl/tylko-w-onecie/kulisy-glosnego-sledztwa-onetu-wszystko-zaczelo-sie-od-maila/fspfl71</w:t>
        </w:r>
      </w:hyperlink>
    </w:p>
    <w:p>
      <w:pPr>
        <w:pStyle w:val="Heading1"/>
      </w:pPr>
      <w:bookmarkStart w:id="2" w:name="_Toc2"/>
      <w:r>
        <w:t>Article summary:</w:t>
      </w:r>
      <w:bookmarkEnd w:id="2"/>
    </w:p>
    <w:p>
      <w:pPr>
        <w:jc w:val="both"/>
      </w:pPr>
      <w:r>
        <w:rPr/>
        <w:t xml:space="preserve">1. Adam Pabiś has been posing as a renowned doctor and scientist, but an investigation by Onet revealed that this is not the case.</w:t>
      </w:r>
    </w:p>
    <w:p>
      <w:pPr>
        <w:jc w:val="both"/>
      </w:pPr>
      <w:r>
        <w:rPr/>
        <w:t xml:space="preserve">2. Following the publication of Onet's report, the Rzecznik Praw Pacjenta has initiated proceedings against Pabiś for violating collective patient rights and will file a complaint with the prosecutor's office.</w:t>
      </w:r>
    </w:p>
    <w:p>
      <w:pPr>
        <w:jc w:val="both"/>
      </w:pPr>
      <w:r>
        <w:rPr/>
        <w:t xml:space="preserve">3. The investigation began after Onet received an email from one of Pabiś' former patients, revealing his false credentials and qualifications.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“Kulisy głośnego śledztwa Onetu. "Wszystko zaczęło się od maila" - Wiadomości” is a detailed account of an investigation conducted by Onet into Adam Pabiś’s false credentials and qualifications as a doctor and scientist. The article is generally reliable in its reporting, providing evidence to support its claims about Pabiś’s false credentials and qualifications, as well as detailing the steps taken by the Rzecznik Praw Pacjenta following the publication of Onet’s report. However, there are some potential biases in the article that should be noted. For example, it does not explore any possible counterarguments or present both sides equally; instead, it focuses solely on exposing Pabiś’s lies without considering any mitigating factors or alternative perspectives on his actions. Additionally, while it does provide evidence to support its claims about Pabiś’s false credentials and qualifications, it does not provide any evidence for its claim that he was receiving public funds for his “fikcyjne projekty” (fictional projects). Furthermore, while it does mention possible risks associated with his actions (such as violating collective patient rights), these risks are not explored in detail or discussed at length. In conclusion, while this article is generally reliable in its reporting of Adam Pabiś’s false credentials and qualifications,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Adam Pabiś public funds</w:t>
      </w:r>
    </w:p>
    <w:p>
      <w:pPr>
        <w:spacing w:after="0"/>
        <w:numPr>
          <w:ilvl w:val="0"/>
          <w:numId w:val="2"/>
        </w:numPr>
      </w:pPr>
      <w:r>
        <w:rPr/>
        <w:t xml:space="preserve">Risks associated with false credentials</w:t>
      </w:r>
    </w:p>
    <w:p>
      <w:pPr>
        <w:spacing w:after="0"/>
        <w:numPr>
          <w:ilvl w:val="0"/>
          <w:numId w:val="2"/>
        </w:numPr>
      </w:pPr>
      <w:r>
        <w:rPr/>
        <w:t xml:space="preserve">Mitigating factors for false credentials</w:t>
      </w:r>
    </w:p>
    <w:p>
      <w:pPr>
        <w:spacing w:after="0"/>
        <w:numPr>
          <w:ilvl w:val="0"/>
          <w:numId w:val="2"/>
        </w:numPr>
      </w:pPr>
      <w:r>
        <w:rPr/>
        <w:t xml:space="preserve">Collective patient rights violations</w:t>
      </w:r>
    </w:p>
    <w:p>
      <w:pPr>
        <w:spacing w:after="0"/>
        <w:numPr>
          <w:ilvl w:val="0"/>
          <w:numId w:val="2"/>
        </w:numPr>
      </w:pPr>
      <w:r>
        <w:rPr/>
        <w:t xml:space="preserve">Alternative perspectives on Adam Pabiś’s actions</w:t>
      </w:r>
    </w:p>
    <w:p>
      <w:pPr>
        <w:numPr>
          <w:ilvl w:val="0"/>
          <w:numId w:val="2"/>
        </w:numPr>
      </w:pPr>
      <w:r>
        <w:rPr/>
        <w:t xml:space="preserve">Onet investigation process</w:t>
      </w:r>
    </w:p>
    <w:p>
      <w:pPr>
        <w:pStyle w:val="Heading1"/>
      </w:pPr>
      <w:bookmarkStart w:id="6" w:name="_Toc6"/>
      <w:r>
        <w:t>Report location:</w:t>
      </w:r>
      <w:bookmarkEnd w:id="6"/>
    </w:p>
    <w:p>
      <w:hyperlink r:id="rId8" w:history="1">
        <w:r>
          <w:rPr>
            <w:color w:val="2980b9"/>
            <w:u w:val="single"/>
          </w:rPr>
          <w:t xml:space="preserve">https://www.fullpicture.app/item/0028c4863f6451d75a069a9e76f075c0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B2E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iadomosci.onet.pl/tylko-w-onecie/kulisy-glosnego-sledztwa-onetu-wszystko-zaczelo-sie-od-maila/fspfl71" TargetMode="External"/><Relationship Id="rId8" Type="http://schemas.openxmlformats.org/officeDocument/2006/relationships/hyperlink" Target="https://www.fullpicture.app/item/0028c4863f6451d75a069a9e76f075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2023-02-26T20:14:26+01:00</dcterms:created>
  <dcterms:modified xsi:type="dcterms:W3CDTF">2023-02-26T20:14:26+01:00</dcterms:modified>
</cp:coreProperties>
</file>

<file path=docProps/custom.xml><?xml version="1.0" encoding="utf-8"?>
<Properties xmlns="http://schemas.openxmlformats.org/officeDocument/2006/custom-properties" xmlns:vt="http://schemas.openxmlformats.org/officeDocument/2006/docPropsVTypes"/>
</file>