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Abdominal fellowship-trained versus generalist radiologist accuracy when interpreting MR and CT for the diagnosis of appendicitis - PubMed</w:t>
      </w:r>
      <w:br/>
      <w:hyperlink r:id="rId7" w:history="1">
        <w:r>
          <w:rPr>
            <w:color w:val="2980b9"/>
            <w:u w:val="single"/>
          </w:rPr>
          <w:t xml:space="preserve">https://pubmed.ncbi.nlm.nih.gov/34268596/</w:t>
        </w:r>
      </w:hyperlink>
    </w:p>
    <w:p>
      <w:pPr>
        <w:pStyle w:val="Heading1"/>
      </w:pPr>
      <w:bookmarkStart w:id="2" w:name="_Toc2"/>
      <w:r>
        <w:t>Article summary:</w:t>
      </w:r>
      <w:bookmarkEnd w:id="2"/>
    </w:p>
    <w:p>
      <w:pPr>
        <w:jc w:val="both"/>
      </w:pPr>
      <w:r>
        <w:rPr/>
        <w:t xml:space="preserve">1. 该研究比较了经过腹部专科培训的放射科医生和普通放射科医生在解读MR和CT图像以诊断阑尾炎方面的准确性。</w:t>
      </w:r>
    </w:p>
    <w:p>
      <w:pPr>
        <w:jc w:val="both"/>
      </w:pPr>
      <w:r>
        <w:rPr/>
        <w:t xml:space="preserve">2. 研究结果显示，经过腹部专科培训的放射科医生在诊断阑尾炎时具有更高的准确性和敏感性。</w:t>
      </w:r>
    </w:p>
    <w:p>
      <w:pPr>
        <w:jc w:val="both"/>
      </w:pPr>
      <w:r>
        <w:rPr/>
        <w:t xml:space="preserve">3. 这项研究表明，对于阑尾炎的诊断，选择经过腹部专科培训的放射科医生可能会提高患者的诊断准确性和治疗效果。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获取和阅读文章的全文内容。由于只提供了文章的标题和作者信息，并没有提供具体的内容，因此无法进行详细的分析和评价。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批判性分析：文章的批判性分析是指对文章进行深入、全面、客观的评价和分析，包括对作者观点的评判、论证的逻辑性、证据的可信度等方面的分析。
</w:t>
      </w:r>
    </w:p>
    <w:p>
      <w:pPr>
        <w:spacing w:after="0"/>
        <w:numPr>
          <w:ilvl w:val="0"/>
          <w:numId w:val="2"/>
        </w:numPr>
      </w:pPr>
      <w:r>
        <w:rPr/>
        <w:t xml:space="preserve">文章标题和作者信息：文章的标题和作者信息是提供给读者了解文章主题和作者身份的重要信息，但并不能代表文章的全部内容和观点。
</w:t>
      </w:r>
    </w:p>
    <w:p>
      <w:pPr>
        <w:spacing w:after="0"/>
        <w:numPr>
          <w:ilvl w:val="0"/>
          <w:numId w:val="2"/>
        </w:numPr>
      </w:pPr>
      <w:r>
        <w:rPr/>
        <w:t xml:space="preserve">获取和阅读文章的全文内容：为了进行详细的批判性分析，需要实际获取并阅读文章的全文内容，以便对文章的论点、论证和证据进行全面的评价。
</w:t>
      </w:r>
    </w:p>
    <w:p>
      <w:pPr>
        <w:spacing w:after="0"/>
        <w:numPr>
          <w:ilvl w:val="0"/>
          <w:numId w:val="2"/>
        </w:numPr>
      </w:pPr>
      <w:r>
        <w:rPr/>
        <w:t xml:space="preserve">无法进行详细的分析和评价：由于缺乏文章的具体内容，无法对文章的观点、论证和证据进行详细的分析和评价。
</w:t>
      </w:r>
    </w:p>
    <w:p>
      <w:pPr>
        <w:spacing w:after="0"/>
        <w:numPr>
          <w:ilvl w:val="0"/>
          <w:numId w:val="2"/>
        </w:numPr>
      </w:pPr>
      <w:r>
        <w:rPr/>
        <w:t xml:space="preserve">提供完整的文章内容：建议提供完整的文章内容，以便读者能够对文章进行全面的理解和分析。
</w:t>
      </w:r>
    </w:p>
    <w:p>
      <w:pPr>
        <w:numPr>
          <w:ilvl w:val="0"/>
          <w:numId w:val="2"/>
        </w:numPr>
      </w:pPr>
      <w:r>
        <w:rPr/>
        <w:t xml:space="preserve">使用关键短语在Google中搜索：如果无法获取文章的全文内容，用户可以尝试使用文章标题或作者信息中的关键短语在Google中搜索，以获取更多相关信息和观点，从而更好地理解文章的主题和内容。</w:t>
      </w:r>
    </w:p>
    <w:p>
      <w:pPr>
        <w:pStyle w:val="Heading1"/>
      </w:pPr>
      <w:bookmarkStart w:id="6" w:name="_Toc6"/>
      <w:r>
        <w:t>Report location:</w:t>
      </w:r>
      <w:bookmarkEnd w:id="6"/>
    </w:p>
    <w:p>
      <w:hyperlink r:id="rId8" w:history="1">
        <w:r>
          <w:rPr>
            <w:color w:val="2980b9"/>
            <w:u w:val="single"/>
          </w:rPr>
          <w:t xml:space="preserve">https://www.fullpicture.app/item/00444636a6df578f47bff35f336e11e9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2F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68596/" TargetMode="External"/><Relationship Id="rId8" Type="http://schemas.openxmlformats.org/officeDocument/2006/relationships/hyperlink" Target="https://www.fullpicture.app/item/00444636a6df578f47bff35f336e1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2023-12-10T11:10:52+01:00</dcterms:created>
  <dcterms:modified xsi:type="dcterms:W3CDTF">2023-12-10T11:10:52+01:00</dcterms:modified>
</cp:coreProperties>
</file>

<file path=docProps/custom.xml><?xml version="1.0" encoding="utf-8"?>
<Properties xmlns="http://schemas.openxmlformats.org/officeDocument/2006/custom-properties" xmlns:vt="http://schemas.openxmlformats.org/officeDocument/2006/docPropsVTypes"/>
</file>