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电阻传感器矩阵零电位偏置方法中抑制电路非理想引起的串扰的电路技术 |IEEE 期刊和杂志 |IEEE Xplore</w:t>
      </w:r>
      <w:br/>
      <w:hyperlink r:id="rId7" w:history="1">
        <w:r>
          <w:rPr>
            <w:color w:val="2980b9"/>
            <w:u w:val="single"/>
          </w:rPr>
          <w:t xml:space="preserve">https://ieeexplore.ieee.org/document/10012635</w:t>
        </w:r>
      </w:hyperlink>
    </w:p>
    <w:p>
      <w:pPr>
        <w:pStyle w:val="Heading1"/>
      </w:pPr>
      <w:bookmarkStart w:id="2" w:name="_Toc2"/>
      <w:r>
        <w:t>Article summary:</w:t>
      </w:r>
      <w:bookmarkEnd w:id="2"/>
    </w:p>
    <w:p>
      <w:pPr>
        <w:jc w:val="both"/>
      </w:pPr>
      <w:r>
        <w:rPr/>
        <w:t xml:space="preserve">1. This article discusses a new low-crosstalk zero-potential-biasing readout circuit for passive matrix resistive sensors.</w:t>
      </w:r>
    </w:p>
    <w:p>
      <w:pPr>
        <w:jc w:val="both"/>
      </w:pPr>
      <w:r>
        <w:rPr/>
        <w:t xml:space="preserve">2. The circuit is designed to reduce crosstalk caused by circuit nonidealities such as amplifier offset, finite open-loop gain, and switch ON resistance.</w:t>
      </w:r>
    </w:p>
    <w:p>
      <w:pPr>
        <w:jc w:val="both"/>
      </w:pPr>
      <w:r>
        <w:rPr/>
        <w:t xml:space="preserve">3. The proposed readout circuit was tested with an 8x8 resistive matrix and showed a maximum readout error reduction of 88.68% compared to previously selected reading circuits.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proposed low-crosstalk zero-potential-biasing readout circuit for passive matrix resistive sensors. The authors provide evidence from simulations and measurements that the proposed circuit can significantly reduce crosstalk caused by circuit nonidealities such as amplifier offset, finite open-loop gain, and switch ON resistance. The authors also provide a thorough discussion of the various types of resistive sensors used in this application and their advantages over active matrix implementations.</w:t>
      </w:r>
    </w:p>
    <w:p>
      <w:pPr>
        <w:jc w:val="both"/>
      </w:pPr>
      <w:r>
        <w:rPr/>
        <w:t xml:space="preserve">The article appears to be well researched and reliable in its claims, providing evidence from simulations and measurements to support its conclusions. The authors have provided a comprehensive overview of the various types of resistive sensors used in this application, as well as their advantages over active matrix implementations. Furthermore, the authors have discussed potential sources of bias in the proposed readout circuit, such as amplifier offset, finite open-loop gain, and switch ON resistance, which could lead to crosstalk errors if not addressed properly.</w:t>
      </w:r>
    </w:p>
    <w:p>
      <w:pPr>
        <w:jc w:val="both"/>
      </w:pPr>
      <w:r>
        <w:rPr/>
        <w:t xml:space="preserve">The only potential issue with this article is that it does not discuss any possible risks associated with using the proposed readout circuit or any unexplored counterarguments that could be made against it. However, overall this article appears to be trustworthy and reliable in its claims and provides sufficient evidence to support its conclusions.</w:t>
      </w:r>
    </w:p>
    <w:p>
      <w:pPr>
        <w:pStyle w:val="Heading1"/>
      </w:pPr>
      <w:bookmarkStart w:id="5" w:name="_Toc5"/>
      <w:r>
        <w:t>Topics for further research:</w:t>
      </w:r>
      <w:bookmarkEnd w:id="5"/>
    </w:p>
    <w:p>
      <w:pPr>
        <w:spacing w:after="0"/>
        <w:numPr>
          <w:ilvl w:val="0"/>
          <w:numId w:val="2"/>
        </w:numPr>
      </w:pPr>
      <w:r>
        <w:rPr/>
        <w:t xml:space="preserve">Resistive sensor crosstalk</w:t>
      </w:r>
    </w:p>
    <w:p>
      <w:pPr>
        <w:spacing w:after="0"/>
        <w:numPr>
          <w:ilvl w:val="0"/>
          <w:numId w:val="2"/>
        </w:numPr>
      </w:pPr>
      <w:r>
        <w:rPr/>
        <w:t xml:space="preserve">Amplifier offset effects</w:t>
      </w:r>
    </w:p>
    <w:p>
      <w:pPr>
        <w:spacing w:after="0"/>
        <w:numPr>
          <w:ilvl w:val="0"/>
          <w:numId w:val="2"/>
        </w:numPr>
      </w:pPr>
      <w:r>
        <w:rPr/>
        <w:t xml:space="preserve">Finite open-loop gain</w:t>
      </w:r>
    </w:p>
    <w:p>
      <w:pPr>
        <w:spacing w:after="0"/>
        <w:numPr>
          <w:ilvl w:val="0"/>
          <w:numId w:val="2"/>
        </w:numPr>
      </w:pPr>
      <w:r>
        <w:rPr/>
        <w:t xml:space="preserve">Switch ON resistance</w:t>
      </w:r>
    </w:p>
    <w:p>
      <w:pPr>
        <w:spacing w:after="0"/>
        <w:numPr>
          <w:ilvl w:val="0"/>
          <w:numId w:val="2"/>
        </w:numPr>
      </w:pPr>
      <w:r>
        <w:rPr/>
        <w:t xml:space="preserve">Active matrix resistive sensors</w:t>
      </w:r>
    </w:p>
    <w:p>
      <w:pPr>
        <w:numPr>
          <w:ilvl w:val="0"/>
          <w:numId w:val="2"/>
        </w:numPr>
      </w:pPr>
      <w:r>
        <w:rPr/>
        <w:t xml:space="preserve">Low-crosstalk readout circuit design</w:t>
      </w:r>
    </w:p>
    <w:p>
      <w:pPr>
        <w:pStyle w:val="Heading1"/>
      </w:pPr>
      <w:bookmarkStart w:id="6" w:name="_Toc6"/>
      <w:r>
        <w:t>Report location:</w:t>
      </w:r>
      <w:bookmarkEnd w:id="6"/>
    </w:p>
    <w:p>
      <w:hyperlink r:id="rId8" w:history="1">
        <w:r>
          <w:rPr>
            <w:color w:val="2980b9"/>
            <w:u w:val="single"/>
          </w:rPr>
          <w:t xml:space="preserve">https://www.fullpicture.app/item/006c0a26edc406f4aae834ad4a2b417d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BC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12635" TargetMode="External"/><Relationship Id="rId8" Type="http://schemas.openxmlformats.org/officeDocument/2006/relationships/hyperlink" Target="https://www.fullpicture.app/item/006c0a26edc406f4aae834ad4a2b41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2023-02-28T00:16:31+01:00</dcterms:created>
  <dcterms:modified xsi:type="dcterms:W3CDTF">2023-02-28T00:16:31+01:00</dcterms:modified>
</cp:coreProperties>
</file>

<file path=docProps/custom.xml><?xml version="1.0" encoding="utf-8"?>
<Properties xmlns="http://schemas.openxmlformats.org/officeDocument/2006/custom-properties" xmlns:vt="http://schemas.openxmlformats.org/officeDocument/2006/docPropsVTypes"/>
</file>