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AMD Ryzen 7 vs Intel Core i7 : Lequel Choisir ? - GamerTop</w:t>
      </w:r>
      <w:br/>
      <w:hyperlink r:id="rId7" w:history="1">
        <w:r>
          <w:rPr>
            <w:color w:val="2980b9"/>
            <w:u w:val="single"/>
          </w:rPr>
          <w:t xml:space="preserve">https://gamertop.fr/amd-ryzen-7-vs-intel-core-i7-lequel-choisir/</w:t>
        </w:r>
      </w:hyperlink>
    </w:p>
    <w:p>
      <w:pPr>
        <w:pStyle w:val="Heading1"/>
      </w:pPr>
      <w:bookmarkStart w:id="2" w:name="_Toc2"/>
      <w:r>
        <w:t>Article summary:</w:t>
      </w:r>
      <w:bookmarkEnd w:id="2"/>
    </w:p>
    <w:p>
      <w:pPr>
        <w:jc w:val="both"/>
      </w:pPr>
      <w:r>
        <w:rPr/>
        <w:t xml:space="preserve">1. Le choix entre Ryzen 7 et i7 dépend de l'utilisation prévue, notamment pour les jeux en full HD ou WQHD.</w:t>
      </w:r>
    </w:p>
    <w:p>
      <w:pPr>
        <w:jc w:val="both"/>
      </w:pPr>
      <w:r>
        <w:rPr/>
        <w:t xml:space="preserve">2. Comparaison des spécifications techniques entre i7-13700K et Ryzen 7 7700X.</w:t>
      </w:r>
    </w:p>
    <w:p>
      <w:pPr>
        <w:jc w:val="both"/>
      </w:pPr>
      <w:r>
        <w:rPr/>
        <w:t xml:space="preserve">3. Les prix varient selon les vendeurs, mais il est possible de trouver des promotions intéressantes.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"AMD Ryzen 7 vs Intel Core i7 : Lequel Choisir ?" de GamerTop présente une comparaison entre les processeurs AMD Ryzen 7 et Intel Core i7 pour les jeux en full HD ou WQHD. L'auteur souligne l'importance du processeur dans le fonctionnement de l'ordinateur et la nécessité d'avoir des ressources importantes pour exécuter des programmes lourds comme les jeux vidéo.</w:t>
      </w:r>
    </w:p>
    <w:p>
      <w:pPr>
        <w:jc w:val="both"/>
      </w:pPr>
      <w:r>
        <w:rPr/>
        <w:t xml:space="preserve"/>
      </w:r>
    </w:p>
    <w:p>
      <w:pPr>
        <w:jc w:val="both"/>
      </w:pPr>
      <w:r>
        <w:rPr/>
        <w:t xml:space="preserve">Cependant, l'article présente certains biais potentiels. Tout d'abord, il ne mentionne pas les autres utilisations possibles des processeurs, telles que la production de contenu multimédia ou le travail professionnel. De plus, il ne prend pas en compte les différences de prix entre les deux marques, ce qui peut être un facteur important pour certains consommateurs.</w:t>
      </w:r>
    </w:p>
    <w:p>
      <w:pPr>
        <w:jc w:val="both"/>
      </w:pPr>
      <w:r>
        <w:rPr/>
        <w:t xml:space="preserve"/>
      </w:r>
    </w:p>
    <w:p>
      <w:pPr>
        <w:jc w:val="both"/>
      </w:pPr>
      <w:r>
        <w:rPr/>
        <w:t xml:space="preserve">En outre, l'article se concentre principalement sur les spécifications techniques des processeurs sans fournir suffisamment d'informations sur leur performance réelle dans différents scénarios d'utilisation. Il manque également des preuves pour étayer certaines affirmations faites dans le tableau comparatif présenté.</w:t>
      </w:r>
    </w:p>
    <w:p>
      <w:pPr>
        <w:jc w:val="both"/>
      </w:pPr>
      <w:r>
        <w:rPr/>
        <w:t xml:space="preserve"/>
      </w:r>
    </w:p>
    <w:p>
      <w:pPr>
        <w:jc w:val="both"/>
      </w:pPr>
      <w:r>
        <w:rPr/>
        <w:t xml:space="preserve">Enfin, l'article contient du contenu promotionnel en proposant des liens vers des sites marchands pour acheter les processeurs mentionnés. Cela peut être perçu comme une partialité envers ces marques et ne présente pas une vue équilibrée de toutes les options disponibles sur le marché.</w:t>
      </w:r>
    </w:p>
    <w:p>
      <w:pPr>
        <w:jc w:val="both"/>
      </w:pPr>
      <w:r>
        <w:rPr/>
        <w:t xml:space="preserve"/>
      </w:r>
    </w:p>
    <w:p>
      <w:pPr>
        <w:jc w:val="both"/>
      </w:pPr>
      <w:r>
        <w:rPr/>
        <w:t xml:space="preserve">Dans l'ensemble, bien que l'article fournisse une comparaison utile entre AMD Ryzen 7 et Intel Core i7 pour les jeux vidéo, il manque de considérations importantes et présente certains biais potentiels qui peuvent affecter la prise de décision du consommateur.</w:t>
      </w:r>
    </w:p>
    <w:p>
      <w:pPr>
        <w:pStyle w:val="Heading1"/>
      </w:pPr>
      <w:bookmarkStart w:id="5" w:name="_Toc5"/>
      <w:r>
        <w:t>Topics for further research:</w:t>
      </w:r>
      <w:bookmarkEnd w:id="5"/>
    </w:p>
    <w:p>
      <w:pPr>
        <w:spacing w:after="0"/>
        <w:numPr>
          <w:ilvl w:val="0"/>
          <w:numId w:val="2"/>
        </w:numPr>
      </w:pPr>
      <w:r>
        <w:rPr/>
        <w:t xml:space="preserve">Comparaison des performances des processeurs AMD Ryzen 7 et Intel Core i7 dans des scénarios d'utilisation autres que les jeux vidéo.
</w:t>
      </w:r>
    </w:p>
    <w:p>
      <w:pPr>
        <w:spacing w:after="0"/>
        <w:numPr>
          <w:ilvl w:val="0"/>
          <w:numId w:val="2"/>
        </w:numPr>
      </w:pPr>
      <w:r>
        <w:rPr/>
        <w:t xml:space="preserve">Analyse des différences de prix entre les processeurs AMD Ryzen 7 et Intel Core i</w:t>
      </w:r>
    </w:p>
    <w:p>
      <w:pPr>
        <w:spacing w:after="0"/>
        <w:numPr>
          <w:ilvl w:val="0"/>
          <w:numId w:val="2"/>
        </w:numPr>
      </w:pPr>
      <w:r>
        <w:rPr/>
        <w:t xml:space="preserve">
</w:t>
      </w:r>
    </w:p>
    <w:p>
      <w:pPr>
        <w:spacing w:after="0"/>
        <w:numPr>
          <w:ilvl w:val="0"/>
          <w:numId w:val="2"/>
        </w:numPr>
      </w:pPr>
      <w:r>
        <w:rPr/>
        <w:t xml:space="preserve">Évaluation de la performance réelle des processeurs AMD Ryzen 7 et Intel Core i7 dans des tâches spécifiques telles que la production de contenu multimédia ou le travail professionnel.
</w:t>
      </w:r>
    </w:p>
    <w:p>
      <w:pPr>
        <w:spacing w:after="0"/>
        <w:numPr>
          <w:ilvl w:val="0"/>
          <w:numId w:val="2"/>
        </w:numPr>
      </w:pPr>
      <w:r>
        <w:rPr/>
        <w:t xml:space="preserve">Examen des preuves pour étayer les affirmations faites dans le tableau comparatif présenté dans l'article.
</w:t>
      </w:r>
    </w:p>
    <w:p>
      <w:pPr>
        <w:spacing w:after="0"/>
        <w:numPr>
          <w:ilvl w:val="0"/>
          <w:numId w:val="2"/>
        </w:numPr>
      </w:pPr>
      <w:r>
        <w:rPr/>
        <w:t xml:space="preserve">Évaluation des avantages et des inconvénients des processeurs AMD Ryzen 7 et Intel Core i7 par rapport à d'autres options disponibles sur le marché.
</w:t>
      </w:r>
    </w:p>
    <w:p>
      <w:pPr>
        <w:numPr>
          <w:ilvl w:val="0"/>
          <w:numId w:val="2"/>
        </w:numPr>
      </w:pPr>
      <w:r>
        <w:rPr/>
        <w:t xml:space="preserve">Analyse de la partialité potentielle de l'article envers les marques AMD et Intel en raison de son contenu promotionnel.</w:t>
      </w:r>
    </w:p>
    <w:p>
      <w:pPr>
        <w:pStyle w:val="Heading1"/>
      </w:pPr>
      <w:bookmarkStart w:id="6" w:name="_Toc6"/>
      <w:r>
        <w:t>Report location:</w:t>
      </w:r>
      <w:bookmarkEnd w:id="6"/>
    </w:p>
    <w:p>
      <w:hyperlink r:id="rId8" w:history="1">
        <w:r>
          <w:rPr>
            <w:color w:val="2980b9"/>
            <w:u w:val="single"/>
          </w:rPr>
          <w:t xml:space="preserve">https://www.fullpicture.app/item/00ed2803468e824584e79979aa619199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45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rtop.fr/amd-ryzen-7-vs-intel-core-i7-lequel-choisir/" TargetMode="External"/><Relationship Id="rId8" Type="http://schemas.openxmlformats.org/officeDocument/2006/relationships/hyperlink" Target="https://www.fullpicture.app/item/00ed2803468e824584e79979aa619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2023-08-17T13:15:45+02:00</dcterms:created>
  <dcterms:modified xsi:type="dcterms:W3CDTF">2023-08-17T13:15:45+02:00</dcterms:modified>
</cp:coreProperties>
</file>

<file path=docProps/custom.xml><?xml version="1.0" encoding="utf-8"?>
<Properties xmlns="http://schemas.openxmlformats.org/officeDocument/2006/custom-properties" xmlns:vt="http://schemas.openxmlformats.org/officeDocument/2006/docPropsVTypes"/>
</file>