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Implementation of Digitalized Technologies for Fashion Industry 4.0: Opportunities and Challenges</w:t>
      </w:r>
      <w:br/>
      <w:hyperlink r:id="rId7" w:history="1">
        <w:r>
          <w:rPr>
            <w:color w:val="2980b9"/>
            <w:u w:val="single"/>
          </w:rPr>
          <w:t xml:space="preserve">https://www.hindawi.com/journals/sp/2022/7523246/</w:t>
        </w:r>
      </w:hyperlink>
    </w:p>
    <w:p>
      <w:pPr>
        <w:pStyle w:val="Heading1"/>
      </w:pPr>
      <w:bookmarkStart w:id="2" w:name="_Toc2"/>
      <w:r>
        <w:t>Article summary:</w:t>
      </w:r>
      <w:bookmarkEnd w:id="2"/>
    </w:p>
    <w:p>
      <w:pPr>
        <w:jc w:val="both"/>
      </w:pPr>
      <w:r>
        <w:rPr/>
        <w:t xml:space="preserve">1. This study explores the different studies that implemented digital technologies such as IoT, AI, blockchain, AR, and VR in the fashion industry for smart cloth (health), supply chain, circular economy, dress recommendation system, fashion trend forecasting, health prediction, and virtual and augmented based shopping experience.</w:t>
      </w:r>
    </w:p>
    <w:p>
      <w:pPr>
        <w:jc w:val="both"/>
      </w:pPr>
      <w:r>
        <w:rPr/>
        <w:t xml:space="preserve">2. The study also discussed limitations of these technologies in the fashion industry and provided recommendations such as wide adoption of blockchain in fashion supply chain; advancement in energy storage for smart cloth; integration of IoT, AI, and edge computing; and smart clothing-based framework for rescue operation for future enhancement.</w:t>
      </w:r>
    </w:p>
    <w:p>
      <w:pPr>
        <w:jc w:val="both"/>
      </w:pPr>
      <w:r>
        <w:rPr/>
        <w:t xml:space="preserve">3. The article used a methodology to obtain articles from Web of Science (WoS), Scopus, and IEEE Xplore to conduct the analysis regarding the progress and significance of digitalization in the fashion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digitalized technologies can be implemented in the fashion industry to promote sustainable consumption and production patterns. The article is well-structured with clear sections discussing each technology separately. It also provides a detailed discussion on limitations of these technologies in the fashion industry along with recommendations for future work. </w:t>
      </w:r>
    </w:p>
    <w:p>
      <w:pPr>
        <w:jc w:val="both"/>
      </w:pPr>
      <w:r>
        <w:rPr/>
        <w:t xml:space="preserve">The article is reliable as it uses credible sources such as Web of Science (WoS), Scopus, and IEEE Xplore to obtain articles for conducting its analysis. Furthermore, it cites relevant research papers to support its claims throughout the article. </w:t>
      </w:r>
    </w:p>
    <w:p>
      <w:pPr>
        <w:jc w:val="both"/>
      </w:pPr>
      <w:r>
        <w:rPr/>
        <w:t xml:space="preserve">However, there are some potential biases present in the article which could affect its trustworthiness. For instance, it does not provide any counterarguments or explore any possible risks associated with implementing digitalized technologies in the fashion industry which could lead to one-sided reporting or partiality towards certain points made by the author. Additionally, some claims made by the author are unsupported or lack evidence which could make them unreliable or untrustworthy. </w:t>
      </w:r>
    </w:p>
    <w:p>
      <w:pPr>
        <w:jc w:val="both"/>
      </w:pPr>
      <w:r>
        <w:rPr/>
        <w:t xml:space="preserve">In conclusion, while this article is generally reliable due to its use of credible sources and citations throughout its text, there are some potential biases present which could affect its trustworthiness such as one-sided reporting or partiality towards certain points made by the author as well as unsupported claims or lack of evidence for certain statements made by him/her.</w:t>
      </w:r>
    </w:p>
    <w:p>
      <w:pPr>
        <w:pStyle w:val="Heading1"/>
      </w:pPr>
      <w:bookmarkStart w:id="5" w:name="_Toc5"/>
      <w:r>
        <w:t>Topics for further research:</w:t>
      </w:r>
      <w:bookmarkEnd w:id="5"/>
    </w:p>
    <w:p>
      <w:pPr>
        <w:spacing w:after="0"/>
        <w:numPr>
          <w:ilvl w:val="0"/>
          <w:numId w:val="2"/>
        </w:numPr>
      </w:pPr>
      <w:r>
        <w:rPr/>
        <w:t xml:space="preserve">Digitalized technologies in fashion industry sustainability</w:t>
      </w:r>
    </w:p>
    <w:p>
      <w:pPr>
        <w:spacing w:after="0"/>
        <w:numPr>
          <w:ilvl w:val="0"/>
          <w:numId w:val="2"/>
        </w:numPr>
      </w:pPr>
      <w:r>
        <w:rPr/>
        <w:t xml:space="preserve">Benefits of digitalized technologies in fashion industry</w:t>
      </w:r>
    </w:p>
    <w:p>
      <w:pPr>
        <w:spacing w:after="0"/>
        <w:numPr>
          <w:ilvl w:val="0"/>
          <w:numId w:val="2"/>
        </w:numPr>
      </w:pPr>
      <w:r>
        <w:rPr/>
        <w:t xml:space="preserve">Challenges of digitalized technologies in fashion industry</w:t>
      </w:r>
    </w:p>
    <w:p>
      <w:pPr>
        <w:spacing w:after="0"/>
        <w:numPr>
          <w:ilvl w:val="0"/>
          <w:numId w:val="2"/>
        </w:numPr>
      </w:pPr>
      <w:r>
        <w:rPr/>
        <w:t xml:space="preserve">Digitalized technologies and sustainable consumption</w:t>
      </w:r>
    </w:p>
    <w:p>
      <w:pPr>
        <w:spacing w:after="0"/>
        <w:numPr>
          <w:ilvl w:val="0"/>
          <w:numId w:val="2"/>
        </w:numPr>
      </w:pPr>
      <w:r>
        <w:rPr/>
        <w:t xml:space="preserve">Digitalized technologies and sustainable production</w:t>
      </w:r>
    </w:p>
    <w:p>
      <w:pPr>
        <w:numPr>
          <w:ilvl w:val="0"/>
          <w:numId w:val="2"/>
        </w:numPr>
      </w:pPr>
      <w:r>
        <w:rPr/>
        <w:t xml:space="preserve">Digitalized technologies and fashion industry trends</w:t>
      </w:r>
    </w:p>
    <w:p>
      <w:pPr>
        <w:pStyle w:val="Heading1"/>
      </w:pPr>
      <w:bookmarkStart w:id="6" w:name="_Toc6"/>
      <w:r>
        <w:t>Report location:</w:t>
      </w:r>
      <w:bookmarkEnd w:id="6"/>
    </w:p>
    <w:p>
      <w:hyperlink r:id="rId8" w:history="1">
        <w:r>
          <w:rPr>
            <w:color w:val="2980b9"/>
            <w:u w:val="single"/>
          </w:rPr>
          <w:t xml:space="preserve">https://www.fullpicture.app/item/00f1e59e18c09b4bf9c59ff235c35bdc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B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sp/2022/7523246/" TargetMode="External"/><Relationship Id="rId8" Type="http://schemas.openxmlformats.org/officeDocument/2006/relationships/hyperlink" Target="https://www.fullpicture.app/item/00f1e59e18c09b4bf9c59ff235c35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2023-02-27T16:29:43+01:00</dcterms:created>
  <dcterms:modified xsi:type="dcterms:W3CDTF">2023-02-27T16:29:43+01:00</dcterms:modified>
</cp:coreProperties>
</file>

<file path=docProps/custom.xml><?xml version="1.0" encoding="utf-8"?>
<Properties xmlns="http://schemas.openxmlformats.org/officeDocument/2006/custom-properties" xmlns:vt="http://schemas.openxmlformats.org/officeDocument/2006/docPropsVTypes"/>
</file>