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Extreme Environments as a Resource for Microorganisms and Novel Biocatalysts | SpringerLink</w:t>
      </w:r>
      <w:br/>
      <w:hyperlink r:id="rId7" w:history="1">
        <w:r>
          <w:rPr>
            <w:color w:val="2980b9"/>
            <w:u w:val="single"/>
          </w:rPr>
          <w:t xml:space="preserve">https://link.springer.com/chapter/10.1007/b135786</w:t>
        </w:r>
      </w:hyperlink>
    </w:p>
    <w:p>
      <w:pPr>
        <w:pStyle w:val="Heading1"/>
      </w:pPr>
      <w:bookmarkStart w:id="2" w:name="_Toc2"/>
      <w:r>
        <w:t>Article summary:</w:t>
      </w:r>
      <w:bookmarkEnd w:id="2"/>
    </w:p>
    <w:p>
      <w:pPr>
        <w:jc w:val="both"/>
      </w:pPr>
      <w:r>
        <w:rPr/>
        <w:t xml:space="preserve">1. Extreme environments can be a resource for microorganisms and novel biocatalysts.</w:t>
      </w:r>
    </w:p>
    <w:p>
      <w:pPr>
        <w:jc w:val="both"/>
      </w:pPr>
      <w:r>
        <w:rPr/>
        <w:t xml:space="preserve">2. Studies have been conducted to explore the potential of extreme environments as a source of new biocatalysts.</w:t>
      </w:r>
    </w:p>
    <w:p>
      <w:pPr>
        <w:jc w:val="both"/>
      </w:pPr>
      <w:r>
        <w:rPr/>
        <w:t xml:space="preserve">3. Research has shown that extreme environments can provide unique opportunities for the discovery of novel enzymes and other biocatalysts.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multiple studies to support its claims. The sources cited are all reputable, and the authors have provided detailed references for each study mentioned in the article. Furthermore, the authors have presented both sides of the argument equally, noting both potential benefits and risks associated with using extreme environments as a resource for microorganisms and novel biocatalysts.</w:t>
      </w:r>
    </w:p>
    <w:p>
      <w:pPr>
        <w:jc w:val="both"/>
      </w:pPr>
      <w:r>
        <w:rPr/>
        <w:t xml:space="preserve">However, there are some areas where the article could be improved upon. For example, while the authors do mention potential risks associated with using extreme environments as a resource, they do not provide any concrete examples or evidence to back up their claims. Additionally, while they discuss potential benefits of using these environments, they do not explore any possible counterarguments or alternative points of view on this topic. Finally, there is no discussion of how these findings could be applied in practical terms or what implications they may have for future research in this field.</w:t>
      </w:r>
    </w:p>
    <w:p>
      <w:pPr>
        <w:pStyle w:val="Heading1"/>
      </w:pPr>
      <w:bookmarkStart w:id="5" w:name="_Toc5"/>
      <w:r>
        <w:t>Topics for further research:</w:t>
      </w:r>
      <w:bookmarkEnd w:id="5"/>
    </w:p>
    <w:p>
      <w:pPr>
        <w:spacing w:after="0"/>
        <w:numPr>
          <w:ilvl w:val="0"/>
          <w:numId w:val="2"/>
        </w:numPr>
      </w:pPr>
      <w:r>
        <w:rPr/>
        <w:t xml:space="preserve">Potential risks of using extreme environments as a resource</w:t>
      </w:r>
    </w:p>
    <w:p>
      <w:pPr>
        <w:spacing w:after="0"/>
        <w:numPr>
          <w:ilvl w:val="0"/>
          <w:numId w:val="2"/>
        </w:numPr>
      </w:pPr>
      <w:r>
        <w:rPr/>
        <w:t xml:space="preserve">Alternative points of view on extreme environment biocatalysis</w:t>
      </w:r>
    </w:p>
    <w:p>
      <w:pPr>
        <w:spacing w:after="0"/>
        <w:numPr>
          <w:ilvl w:val="0"/>
          <w:numId w:val="2"/>
        </w:numPr>
      </w:pPr>
      <w:r>
        <w:rPr/>
        <w:t xml:space="preserve">Practical applications of extreme environment biocatalysis</w:t>
      </w:r>
    </w:p>
    <w:p>
      <w:pPr>
        <w:spacing w:after="0"/>
        <w:numPr>
          <w:ilvl w:val="0"/>
          <w:numId w:val="2"/>
        </w:numPr>
      </w:pPr>
      <w:r>
        <w:rPr/>
        <w:t xml:space="preserve">Implications of extreme environment biocatalysis for future research</w:t>
      </w:r>
    </w:p>
    <w:p>
      <w:pPr>
        <w:spacing w:after="0"/>
        <w:numPr>
          <w:ilvl w:val="0"/>
          <w:numId w:val="2"/>
        </w:numPr>
      </w:pPr>
      <w:r>
        <w:rPr/>
        <w:t xml:space="preserve">Examples of extreme environment biocatalysis</w:t>
      </w:r>
    </w:p>
    <w:p>
      <w:pPr>
        <w:numPr>
          <w:ilvl w:val="0"/>
          <w:numId w:val="2"/>
        </w:numPr>
      </w:pPr>
      <w:r>
        <w:rPr/>
        <w:t xml:space="preserve">Benefits of extreme environment biocatalysis</w:t>
      </w:r>
    </w:p>
    <w:p>
      <w:pPr>
        <w:pStyle w:val="Heading1"/>
      </w:pPr>
      <w:bookmarkStart w:id="6" w:name="_Toc6"/>
      <w:r>
        <w:t>Report location:</w:t>
      </w:r>
      <w:bookmarkEnd w:id="6"/>
    </w:p>
    <w:p>
      <w:hyperlink r:id="rId8" w:history="1">
        <w:r>
          <w:rPr>
            <w:color w:val="2980b9"/>
            <w:u w:val="single"/>
          </w:rPr>
          <w:t xml:space="preserve">https://www.fullpicture.app/item/012bf53f585058789e02cf787a8bd079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E60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b135786" TargetMode="External"/><Relationship Id="rId8" Type="http://schemas.openxmlformats.org/officeDocument/2006/relationships/hyperlink" Target="https://www.fullpicture.app/item/012bf53f585058789e02cf787a8bd0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2023-02-23T14:49:48+01:00</dcterms:created>
  <dcterms:modified xsi:type="dcterms:W3CDTF">2023-02-23T14:49:48+01:00</dcterms:modified>
</cp:coreProperties>
</file>

<file path=docProps/custom.xml><?xml version="1.0" encoding="utf-8"?>
<Properties xmlns="http://schemas.openxmlformats.org/officeDocument/2006/custom-properties" xmlns:vt="http://schemas.openxmlformats.org/officeDocument/2006/docPropsVTypes"/>
</file>