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ТОЛЬКО ЛИ У ГЛАГОЛОВ ЕСТЬ ДИАТЕЗЫ? - тема научной статьи по языкознанию из журнала "Вопросы языкознания"</w:t>
      </w:r>
      <w:br/>
      <w:hyperlink r:id="rId7" w:history="1">
        <w:r>
          <w:rPr>
            <w:color w:val="2980b9"/>
            <w:u w:val="single"/>
          </w:rPr>
          <w:t xml:space="preserve">https://naukarus.com/tolko-li-u-glagolov-est-diatezy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在语言学中，动词不仅有主动式的格，还有被动式和间断式的格。</w:t>
      </w:r>
    </w:p>
    <w:p>
      <w:pPr>
        <w:jc w:val="both"/>
      </w:pPr>
      <w:r>
        <w:rPr/>
        <w:t xml:space="preserve">2. 一些与格相关的概念需要进行推广，如使役和转换。</w:t>
      </w:r>
    </w:p>
    <w:p>
      <w:pPr>
        <w:jc w:val="both"/>
      </w:pPr>
      <w:r>
        <w:rPr/>
        <w:t xml:space="preserve">3. 语义价值填充是组合单词意义的主要机制。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这篇文章是关于语言学中的一个问题，即是否只有动词具有使役关系。文章提到了几种不同类型的使役关系，并讨论了与此相关的一些概念，如被动和间断性。然而，这篇文章存在一些潜在的偏见和片面报道。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首先，文章没有提供足够的证据来支持其主张。它只是简单地陈述了一些现象，并没有进行深入的分析或研究。因此，读者很难确定作者的观点是否正确或可靠。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其次，文章没有考虑到其他可能的解释或观点。它只关注了一种特定的理论框架，并没有探索其他可能性。这导致了对该问题的讨论变得片面和不全面。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此外，文章也没有注意到可能存在的风险或局限性。它只是简单地陈述了某些观点，而没有讨论可能出现的问题或挑战。这使得读者无法全面评估该理论框架的有效性或适用性。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有一定程度上偏袒某种观点。它强调了某些概念和现象，并将其与其他观点进行比较。然而，在提出这些观点时，并没有给出足够的证据或论证来支持它们。这可能导致读者对该观点的接受度降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片面报道。它没有提供足够的证据来支持其主张，并且忽略了其他可能的解释或观点。此外，它也没有注意到可能存在的风险或局限性。因此，读者应该对其中提出的观点保持怀疑，并寻找更全面和可靠的信息来评估该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动词的使役关系
</w:t>
      </w:r>
    </w:p>
    <w:p>
      <w:pPr>
        <w:spacing w:after="0"/>
        <w:numPr>
          <w:ilvl w:val="0"/>
          <w:numId w:val="2"/>
        </w:numPr>
      </w:pPr>
      <w:r>
        <w:rPr/>
        <w:t xml:space="preserve">其他类型的使役关系
</w:t>
      </w:r>
    </w:p>
    <w:p>
      <w:pPr>
        <w:spacing w:after="0"/>
        <w:numPr>
          <w:ilvl w:val="0"/>
          <w:numId w:val="2"/>
        </w:numPr>
      </w:pPr>
      <w:r>
        <w:rPr/>
        <w:t xml:space="preserve">被动和间断性的概念
</w:t>
      </w:r>
    </w:p>
    <w:p>
      <w:pPr>
        <w:spacing w:after="0"/>
        <w:numPr>
          <w:ilvl w:val="0"/>
          <w:numId w:val="2"/>
        </w:numPr>
      </w:pPr>
      <w:r>
        <w:rPr/>
        <w:t xml:space="preserve">证据支持使役关系的存在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其他可能的解释或观点
</w:t>
      </w:r>
    </w:p>
    <w:p>
      <w:pPr>
        <w:numPr>
          <w:ilvl w:val="0"/>
          <w:numId w:val="2"/>
        </w:numPr>
      </w:pPr>
      <w:r>
        <w:rPr/>
        <w:t xml:space="preserve">文章的偏见和片面报道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https://www.fullpicture.app/item/015115d8a8f30037352e574ab9154471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E02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ukarus.com/tolko-li-u-glagolov-est-diatezy" TargetMode="External"/><Relationship Id="rId8" Type="http://schemas.openxmlformats.org/officeDocument/2006/relationships/hyperlink" Target="https://www.fullpicture.app/item/015115d8a8f30037352e574ab915447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2023-10-06T22:45:45+02:00</dcterms:created>
  <dcterms:modified xsi:type="dcterms:W3CDTF">2023-10-06T22:45:45+02:00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