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有了Chain of Thought Prompting，大模型能做逻辑推理吗？ - 知乎</w:t>
      </w:r>
      <w:br/>
      <w:hyperlink r:id="rId7" w:history="1">
        <w:r>
          <w:rPr>
            <w:color w:val="2980b9"/>
            <w:u w:val="single"/>
          </w:rPr>
          <w:t xml:space="preserve">https://zhuanlan.zhihu.com/p/589087074</w:t>
        </w:r>
      </w:hyperlink>
    </w:p>
    <w:p>
      <w:pPr>
        <w:pStyle w:val="Heading1"/>
      </w:pPr>
      <w:bookmarkStart w:id="2" w:name="_Toc2"/>
      <w:r>
        <w:t>Article summary:</w:t>
      </w:r>
      <w:bookmarkEnd w:id="2"/>
    </w:p>
    <w:p>
      <w:pPr>
        <w:jc w:val="both"/>
      </w:pPr>
      <w:r>
        <w:rPr/>
        <w:t xml:space="preserve">1. Chain of Thought Prompting (CoT) is a technique used to help large language models (LLMs) understand and solve complex problems.</w:t>
      </w:r>
    </w:p>
    <w:p>
      <w:pPr>
        <w:jc w:val="both"/>
      </w:pPr>
      <w:r>
        <w:rPr/>
        <w:t xml:space="preserve">2. CoT works by decomposing a multi-step reasoning problem into multiple intermediate steps, making LLMs more interpretable.</w:t>
      </w:r>
    </w:p>
    <w:p>
      <w:pPr>
        <w:jc w:val="both"/>
      </w:pPr>
      <w:r>
        <w:rPr/>
        <w:t xml:space="preserve">3. Least-to-Most Prompting is a two-step process that combines CoT with instruction tuning to further improve the performance of LLMs on complex tasks such as Last Letter Concatenation and coin flip.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Chain of Thought Prompting (CoT), a technique used to help large language models (LLMs) understand and solve complex problems. The article also introduces Least-to-Most Prompting, which combines CoT with instruction tuning to further improve the performance of LLMs on complex tasks such as Last Letter Concatenation and coin flip.</w:t>
      </w:r>
    </w:p>
    <w:p>
      <w:pPr>
        <w:jc w:val="both"/>
      </w:pPr>
      <w:r>
        <w:rPr/>
        <w:t xml:space="preserve">The article is generally reliable in its description of CoT and Least-to-Most Prompting, providing evidence from experiments conducted on GPT-3, PaLM, SCAN, DROP, and GSM8K datasets. The article also provides examples to illustrate how CoT and Least-to-Most Prompting work in practice.</w:t>
      </w:r>
    </w:p>
    <w:p>
      <w:pPr>
        <w:jc w:val="both"/>
      </w:pPr>
      <w:r>
        <w:rPr/>
        <w:t xml:space="preserve">However, there are some potential biases in the article that should be noted. First, the article does not provide any counterarguments or explore alternative approaches to solving complex problems with LLMs other than CoT or Least-to-Most Prompting. Second, the article does not discuss any potential risks associated with using these techniques or their implications for privacy or security concerns. Finally, the article does not present both sides equally; instead it focuses solely on the benefits of using these techniques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approaches to solving complex problems with LLMs</w:t>
      </w:r>
    </w:p>
    <w:p>
      <w:pPr>
        <w:spacing w:after="0"/>
        <w:numPr>
          <w:ilvl w:val="0"/>
          <w:numId w:val="2"/>
        </w:numPr>
      </w:pPr>
      <w:r>
        <w:rPr/>
        <w:t xml:space="preserve">Potential risks associated with using CoT and Least-to-Most Prompting</w:t>
      </w:r>
    </w:p>
    <w:p>
      <w:pPr>
        <w:spacing w:after="0"/>
        <w:numPr>
          <w:ilvl w:val="0"/>
          <w:numId w:val="2"/>
        </w:numPr>
      </w:pPr>
      <w:r>
        <w:rPr/>
        <w:t xml:space="preserve">Implications of CoT and Least-to-Most Prompting for privacy and security</w:t>
      </w:r>
    </w:p>
    <w:p>
      <w:pPr>
        <w:spacing w:after="0"/>
        <w:numPr>
          <w:ilvl w:val="0"/>
          <w:numId w:val="2"/>
        </w:numPr>
      </w:pPr>
      <w:r>
        <w:rPr/>
        <w:t xml:space="preserve">Drawbacks and limitations of CoT and Least-to-Most Prompting</w:t>
      </w:r>
    </w:p>
    <w:p>
      <w:pPr>
        <w:spacing w:after="0"/>
        <w:numPr>
          <w:ilvl w:val="0"/>
          <w:numId w:val="2"/>
        </w:numPr>
      </w:pPr>
      <w:r>
        <w:rPr/>
        <w:t xml:space="preserve">Counterarguments to using CoT and Least-to-Most Prompting</w:t>
      </w:r>
    </w:p>
    <w:p>
      <w:pPr>
        <w:numPr>
          <w:ilvl w:val="0"/>
          <w:numId w:val="2"/>
        </w:numPr>
      </w:pPr>
      <w:r>
        <w:rPr/>
        <w:t xml:space="preserve">Benefits of using CoT and Least-to-Most Prompting</w:t>
      </w:r>
    </w:p>
    <w:p>
      <w:pPr>
        <w:pStyle w:val="Heading1"/>
      </w:pPr>
      <w:bookmarkStart w:id="6" w:name="_Toc6"/>
      <w:r>
        <w:t>Report location:</w:t>
      </w:r>
      <w:bookmarkEnd w:id="6"/>
    </w:p>
    <w:p>
      <w:hyperlink r:id="rId8" w:history="1">
        <w:r>
          <w:rPr>
            <w:color w:val="2980b9"/>
            <w:u w:val="single"/>
          </w:rPr>
          <w:t xml:space="preserve">https://www.fullpicture.app/item/015dd416c154f09550bf1a40cb12d14a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2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89087074" TargetMode="External"/><Relationship Id="rId8" Type="http://schemas.openxmlformats.org/officeDocument/2006/relationships/hyperlink" Target="https://www.fullpicture.app/item/015dd416c154f09550bf1a40cb12d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2023-02-20T20:49:02+01:00</dcterms:created>
  <dcterms:modified xsi:type="dcterms:W3CDTF">2023-02-20T20:49:02+01:00</dcterms:modified>
</cp:coreProperties>
</file>

<file path=docProps/custom.xml><?xml version="1.0" encoding="utf-8"?>
<Properties xmlns="http://schemas.openxmlformats.org/officeDocument/2006/custom-properties" xmlns:vt="http://schemas.openxmlformats.org/officeDocument/2006/docPropsVTypes"/>
</file>