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 mort de Salto est un immense gâchis - Numerama</w:t>
      </w:r>
      <w:br/>
      <w:hyperlink r:id="rId7" w:history="1">
        <w:r>
          <w:rPr>
            <w:color w:val="2980b9"/>
            <w:u w:val="single"/>
          </w:rPr>
          <w:t xml:space="preserve">https://www.numerama.com/pop-culture/1271774-la-mort-de-salto-est-un-immense-gachis.html</w:t>
        </w:r>
      </w:hyperlink>
    </w:p>
    <w:p>
      <w:pPr>
        <w:pStyle w:val="Heading1"/>
      </w:pPr>
      <w:bookmarkStart w:id="2" w:name="_Toc2"/>
      <w:r>
        <w:t>Article summary:</w:t>
      </w:r>
      <w:bookmarkEnd w:id="2"/>
    </w:p>
    <w:p>
      <w:pPr>
        <w:jc w:val="both"/>
      </w:pPr>
      <w:r>
        <w:rPr/>
        <w:t xml:space="preserve">1. La plateforme française de SVOD Salto est abandonnée par TF1, M6 et France TV.</w:t>
      </w:r>
    </w:p>
    <w:p>
      <w:pPr>
        <w:jc w:val="both"/>
      </w:pPr>
      <w:r>
        <w:rPr/>
        <w:t xml:space="preserve">2. Salto a réussi à attirer un demi-million d'abonnés malgré des moyens limités et une concurrence accrue.</w:t>
      </w:r>
    </w:p>
    <w:p>
      <w:pPr>
        <w:jc w:val="both"/>
      </w:pPr>
      <w:r>
        <w:rPr/>
        <w:t xml:space="preserve">3. Les contraintes administratives et les biais potentiels ont contribué à la fermeture de Salto.</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est généralement bien écrit et présente une analyse complète des raisons pour lesquelles la plateforme Salto a fermé ses portes. Il fournit des informations détaillées sur le nombre d'abonnés payants, le budget alloué à Salto par rapport aux autres services de streaming, les contraintes administratives qui lui ont été imposées et les blagues qui ont entouré son nom. Cependant, il y a quelques points à considérer pour améliorer la fiabilité de l'article : </w:t>
      </w:r>
    </w:p>
    <w:p>
      <w:pPr>
        <w:jc w:val="both"/>
      </w:pPr>
      <w:r>
        <w:rPr/>
        <w:t xml:space="preserve">• L'article ne mentionne pas explicitement que le chiffre d'affaires annoncé par l'Informateur est basé sur des estimations plutôt que sur des données officielles ou vérifiables. </w:t>
      </w:r>
    </w:p>
    <w:p>
      <w:pPr>
        <w:jc w:val="both"/>
      </w:pPr>
      <w:r>
        <w:rPr/>
        <w:t xml:space="preserve">• Il ne mentionne pas non plus si les abonnés payants sont actifs ou non, ce qui peut fausser le nombre total d'abonnés annoncé. </w:t>
      </w:r>
    </w:p>
    <w:p>
      <w:pPr>
        <w:jc w:val="both"/>
      </w:pPr>
      <w:r>
        <w:rPr/>
        <w:t xml:space="preserve">• L’article ne mentionne pas non plus si les abonnements gratuits sont comptabilisés dans le nombre total d’abonnés annoncé ou non, ce qui peut également fausser le nombre total d’abonnés annoncé. </w:t>
      </w:r>
    </w:p>
    <w:p>
      <w:pPr>
        <w:jc w:val="both"/>
      </w:pPr>
      <w:r>
        <w:rPr/>
        <w:t xml:space="preserve">• L’article ne mentionne pas non plus si certains programmes diffusés sur Salto étaient exclusifs à la plateforme ou non, ce qui peut être important pour comprendre comment elle a pu se développer malgré sa petite taille et sa faible visibilité. </w:t>
      </w:r>
    </w:p>
    <w:p>
      <w:pPr>
        <w:jc w:val="both"/>
      </w:pPr>
      <w:r>
        <w:rPr/>
        <w:t xml:space="preserve">• Enfin, l’article ne mentionne pas si certaines exclusivités proposées par Salto étaient suffisamment attrayantes pour attirer un public plus large que celui des fans de cinq chaînes tout au long de sa courte vie.</w:t>
      </w:r>
    </w:p>
    <w:p>
      <w:pPr>
        <w:pStyle w:val="Heading1"/>
      </w:pPr>
      <w:bookmarkStart w:id="5" w:name="_Toc5"/>
      <w:r>
        <w:t>Topics for further research:</w:t>
      </w:r>
      <w:bookmarkEnd w:id="5"/>
    </w:p>
    <w:p>
      <w:pPr>
        <w:spacing w:after="0"/>
        <w:numPr>
          <w:ilvl w:val="0"/>
          <w:numId w:val="2"/>
        </w:numPr>
      </w:pPr>
      <w:r>
        <w:rPr/>
        <w:t xml:space="preserve">Estimations du chiffre d'affaires de Salto</w:t>
      </w:r>
    </w:p>
    <w:p>
      <w:pPr>
        <w:spacing w:after="0"/>
        <w:numPr>
          <w:ilvl w:val="0"/>
          <w:numId w:val="2"/>
        </w:numPr>
      </w:pPr>
      <w:r>
        <w:rPr/>
        <w:t xml:space="preserve">Nombre d'abonnés payants actifs de Salto</w:t>
      </w:r>
    </w:p>
    <w:p>
      <w:pPr>
        <w:spacing w:after="0"/>
        <w:numPr>
          <w:ilvl w:val="0"/>
          <w:numId w:val="2"/>
        </w:numPr>
      </w:pPr>
      <w:r>
        <w:rPr/>
        <w:t xml:space="preserve">Nombre d'abonnés gratuits de Salto</w:t>
      </w:r>
    </w:p>
    <w:p>
      <w:pPr>
        <w:spacing w:after="0"/>
        <w:numPr>
          <w:ilvl w:val="0"/>
          <w:numId w:val="2"/>
        </w:numPr>
      </w:pPr>
      <w:r>
        <w:rPr/>
        <w:t xml:space="preserve">Exclusivités proposées par Salto</w:t>
      </w:r>
    </w:p>
    <w:p>
      <w:pPr>
        <w:spacing w:after="0"/>
        <w:numPr>
          <w:ilvl w:val="0"/>
          <w:numId w:val="2"/>
        </w:numPr>
      </w:pPr>
      <w:r>
        <w:rPr/>
        <w:t xml:space="preserve">Attrait des exclusivités proposées par Salto</w:t>
      </w:r>
    </w:p>
    <w:p>
      <w:pPr>
        <w:numPr>
          <w:ilvl w:val="0"/>
          <w:numId w:val="2"/>
        </w:numPr>
      </w:pPr>
      <w:r>
        <w:rPr/>
        <w:t xml:space="preserve">Budget alloué à Salto par rapport aux autres services de streaming</w:t>
      </w:r>
    </w:p>
    <w:p>
      <w:pPr>
        <w:pStyle w:val="Heading1"/>
      </w:pPr>
      <w:bookmarkStart w:id="6" w:name="_Toc6"/>
      <w:r>
        <w:t>Report location:</w:t>
      </w:r>
      <w:bookmarkEnd w:id="6"/>
    </w:p>
    <w:p>
      <w:hyperlink r:id="rId8" w:history="1">
        <w:r>
          <w:rPr>
            <w:color w:val="2980b9"/>
            <w:u w:val="single"/>
          </w:rPr>
          <w:t xml:space="preserve">https://www.fullpicture.app/item/01c57205fb621d19d774593ac7b9d8ad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615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umerama.com/pop-culture/1271774-la-mort-de-salto-est-un-immense-gachis.html" TargetMode="External"/><Relationship Id="rId8" Type="http://schemas.openxmlformats.org/officeDocument/2006/relationships/hyperlink" Target="https://www.fullpicture.app/item/01c57205fb621d19d774593ac7b9d8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2023-02-23T14:32:51+01:00</dcterms:created>
  <dcterms:modified xsi:type="dcterms:W3CDTF">2023-02-23T14:32:51+01:00</dcterms:modified>
</cp:coreProperties>
</file>

<file path=docProps/custom.xml><?xml version="1.0" encoding="utf-8"?>
<Properties xmlns="http://schemas.openxmlformats.org/officeDocument/2006/custom-properties" xmlns:vt="http://schemas.openxmlformats.org/officeDocument/2006/docPropsVTypes"/>
</file>