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Review: Terror in the Name of God: Why Religious Militants Kill by Jessica Stern | Reflections</w:t>
      </w:r>
      <w:br/>
      <w:hyperlink r:id="rId7" w:history="1">
        <w:r>
          <w:rPr>
            <w:color w:val="2980b9"/>
            <w:u w:val="single"/>
          </w:rPr>
          <w:t xml:space="preserve">https://reflections.yale.edu/article/violence-and-theology/review-terror-name-god-why-religious-militants-kill-jessica-stern</w:t>
        </w:r>
      </w:hyperlink>
    </w:p>
    <w:p>
      <w:pPr>
        <w:pStyle w:val="Heading1"/>
      </w:pPr>
      <w:bookmarkStart w:id="2" w:name="_Toc2"/>
      <w:r>
        <w:t>Article summary:</w:t>
      </w:r>
      <w:bookmarkEnd w:id="2"/>
    </w:p>
    <w:p>
      <w:pPr>
        <w:jc w:val="both"/>
      </w:pPr>
      <w:r>
        <w:rPr/>
        <w:t xml:space="preserve">1. Jessica Stern's Terror in the Name of God examines religious terrorism and its motivations.</w:t>
      </w:r>
    </w:p>
    <w:p>
      <w:pPr>
        <w:jc w:val="both"/>
      </w:pPr>
      <w:r>
        <w:rPr/>
        <w:t xml:space="preserve">2. Religious violence is not exclusive to Muslims, as it can be found among anti-government separatists, militant Zionists, and abortion opponents.</w:t>
      </w:r>
    </w:p>
    <w:p>
      <w:pPr>
        <w:jc w:val="both"/>
      </w:pPr>
      <w:r>
        <w:rPr/>
        <w:t xml:space="preserve">3. Stern argues that religious terrorism is an attempt to purify a polluted culture and that terrorists exploit grievances such as poverty and dispossessed land to recruit foot soldiers for their holy wars.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 comprehensive overview of Jessica Stern’s book Terror in the Name of God: Why Religious Militants Kill. The author provides a balanced view of the book by presenting both sides of the argument – those who believe that religious violence is exclusive to Muslims, and those who argue that it can be found among other groups such as anti-government separatists, militant Zionists, and abortion opponents. The author also provides an analysis of why people join religious terrorist groups – citing feelings of humiliation, rage at being viewed as second class citizens, and a desire for simplicity in life – which adds depth to the discussion.</w:t>
      </w:r>
    </w:p>
    <w:p>
      <w:pPr>
        <w:jc w:val="both"/>
      </w:pPr>
      <w:r>
        <w:rPr/>
        <w:t xml:space="preserve">The article does not appear to have any major biases or one-sided reporting; however, there are some minor issues with unsupported claims and missing points of consideration. For example, while the author mentions that terrorists exploit grievances such as poverty and dispossessed land to recruit foot soldiers for their holy wars, they do not provide any evidence or examples to support this claim. Additionally, while the author discusses how Americans must combat the growing perception that only what is good for Washington is good for the rest of the world, they do not explore any counterarguments or alternative perspectives on this issue.</w:t>
      </w:r>
    </w:p>
    <w:p>
      <w:pPr>
        <w:jc w:val="both"/>
      </w:pPr>
      <w:r>
        <w:rPr/>
        <w:t xml:space="preserve">In conclusion, overall this article is reliable and trustworthy; however there are some minor issues with unsupported claims and missing points of consideration which should be addressed in order to make it more comprehensive.</w:t>
      </w:r>
    </w:p>
    <w:p>
      <w:pPr>
        <w:pStyle w:val="Heading1"/>
      </w:pPr>
      <w:bookmarkStart w:id="5" w:name="_Toc5"/>
      <w:r>
        <w:t>Topics for further research:</w:t>
      </w:r>
      <w:bookmarkEnd w:id="5"/>
    </w:p>
    <w:p>
      <w:pPr>
        <w:spacing w:after="0"/>
        <w:numPr>
          <w:ilvl w:val="0"/>
          <w:numId w:val="2"/>
        </w:numPr>
      </w:pPr>
      <w:r>
        <w:rPr/>
        <w:t xml:space="preserve">Religious terrorism in non-Muslim groups</w:t>
      </w:r>
    </w:p>
    <w:p>
      <w:pPr>
        <w:spacing w:after="0"/>
        <w:numPr>
          <w:ilvl w:val="0"/>
          <w:numId w:val="2"/>
        </w:numPr>
      </w:pPr>
      <w:r>
        <w:rPr/>
        <w:t xml:space="preserve">Causes of religious terrorism</w:t>
      </w:r>
    </w:p>
    <w:p>
      <w:pPr>
        <w:spacing w:after="0"/>
        <w:numPr>
          <w:ilvl w:val="0"/>
          <w:numId w:val="2"/>
        </w:numPr>
      </w:pPr>
      <w:r>
        <w:rPr/>
        <w:t xml:space="preserve">Recruitment tactics of religious terrorists</w:t>
      </w:r>
    </w:p>
    <w:p>
      <w:pPr>
        <w:spacing w:after="0"/>
        <w:numPr>
          <w:ilvl w:val="0"/>
          <w:numId w:val="2"/>
        </w:numPr>
      </w:pPr>
      <w:r>
        <w:rPr/>
        <w:t xml:space="preserve">Impact of poverty on religious terrorism</w:t>
      </w:r>
    </w:p>
    <w:p>
      <w:pPr>
        <w:spacing w:after="0"/>
        <w:numPr>
          <w:ilvl w:val="0"/>
          <w:numId w:val="2"/>
        </w:numPr>
      </w:pPr>
      <w:r>
        <w:rPr/>
        <w:t xml:space="preserve">Perception of US foreign policy</w:t>
      </w:r>
    </w:p>
    <w:p>
      <w:pPr>
        <w:numPr>
          <w:ilvl w:val="0"/>
          <w:numId w:val="2"/>
        </w:numPr>
      </w:pPr>
      <w:r>
        <w:rPr/>
        <w:t xml:space="preserve">Counterarguments to US foreign policy</w:t>
      </w:r>
    </w:p>
    <w:p>
      <w:pPr>
        <w:pStyle w:val="Heading1"/>
      </w:pPr>
      <w:bookmarkStart w:id="6" w:name="_Toc6"/>
      <w:r>
        <w:t>Report location:</w:t>
      </w:r>
      <w:bookmarkEnd w:id="6"/>
    </w:p>
    <w:p>
      <w:hyperlink r:id="rId8" w:history="1">
        <w:r>
          <w:rPr>
            <w:color w:val="2980b9"/>
            <w:u w:val="single"/>
          </w:rPr>
          <w:t xml:space="preserve">https://www.fullpicture.app/item/01cd7d1edc254d92279f9e1f9f141c5a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DA7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flections.yale.edu/article/violence-and-theology/review-terror-name-god-why-religious-militants-kill-jessica-stern" TargetMode="External"/><Relationship Id="rId8" Type="http://schemas.openxmlformats.org/officeDocument/2006/relationships/hyperlink" Target="https://www.fullpicture.app/item/01cd7d1edc254d92279f9e1f9f141c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2023-02-20T19:58:18+01:00</dcterms:created>
  <dcterms:modified xsi:type="dcterms:W3CDTF">2023-02-20T19:58:18+01:00</dcterms:modified>
</cp:coreProperties>
</file>

<file path=docProps/custom.xml><?xml version="1.0" encoding="utf-8"?>
<Properties xmlns="http://schemas.openxmlformats.org/officeDocument/2006/custom-properties" xmlns:vt="http://schemas.openxmlformats.org/officeDocument/2006/docPropsVTypes"/>
</file>