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Morning glory-inspired lattice structure with negative Poisson's ratio effect - ScienceDirect</w:t>
      </w:r>
      <w:br/>
      <w:hyperlink r:id="rId7" w:history="1">
        <w:r>
          <w:rPr>
            <w:color w:val="2980b9"/>
            <w:u w:val="single"/>
          </w:rPr>
          <w:t xml:space="preserve">https://www.sciencedirect.com/science/article/pii/S0020740322005276</w:t>
        </w:r>
      </w:hyperlink>
    </w:p>
    <w:p>
      <w:pPr>
        <w:pStyle w:val="Heading1"/>
      </w:pPr>
      <w:bookmarkStart w:id="2" w:name="_Toc2"/>
      <w:r>
        <w:t>Article summary:</w:t>
      </w:r>
      <w:bookmarkEnd w:id="2"/>
    </w:p>
    <w:p>
      <w:pPr>
        <w:jc w:val="both"/>
      </w:pPr>
      <w:r>
        <w:rPr/>
        <w:t xml:space="preserve">1. NR材料/结构具有独特的微观结构，并伴随着可控弹性和高效吸能等优异性能。</w:t>
      </w:r>
    </w:p>
    <w:p>
      <w:pPr>
        <w:jc w:val="both"/>
      </w:pPr>
      <w:r>
        <w:rPr/>
        <w:t xml:space="preserve">2. 学者们对NR结构的力学结构和物理性能进行了大量的研究。</w:t>
      </w:r>
    </w:p>
    <w:p>
      <w:pPr>
        <w:jc w:val="both"/>
      </w:pPr>
      <w:r>
        <w:rPr/>
        <w:t xml:space="preserve">3. 通过设计和定期安排微观结构，可以实现NR材料/结构，其中包括星形蜂巢、三维扫刀锯格子、旋转及具有反弯效应的材料。</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本文是一项关于NR材料/结构的审议性文章，为读者介绍了相关内容。作者在此文中使用了大量的引用来证明他们所述内容的准确性。此外，作者也使用了一些图表和图片来帮助说明他们所述内容。</w:t>
      </w:r>
    </w:p>
    <w:p>
      <w:pPr>
        <w:jc w:val="both"/>
      </w:pPr>
      <w:r>
        <w:rPr/>
        <w:t xml:space="preserve">尽管如此，本文也存在一些问题。首先，作者在此文中并没有考虑到NR材料/结构在不同应用中可能存在的风险或问题。例如，NR材料/结构可能会对人体造成伤害或危害；此外，NR材料/ 结构也可能会遭遇耗散、失效或失去功能。此外，作者也未考虑到不同应用情况下NR材料/ 结构之间存在差异性。</w:t>
      </w:r>
    </w:p>
    <w:p>
      <w:pPr>
        <w:jc w:val="both"/>
      </w:pPr>
      <w:r>
        <w:rPr/>
        <w:t xml:space="preserve">此外，作者也未考虑到不同应用情况下NR材料/ 结构之间存在差异性。例如：不同应用情况下对NR 材料/ 结构要求不同、 NR 材料/ 结构之间存在差异性、 NR 材料/ 结</w:t>
      </w:r>
    </w:p>
    <w:p>
      <w:pPr>
        <w:pStyle w:val="Heading1"/>
      </w:pPr>
      <w:bookmarkStart w:id="5" w:name="_Toc5"/>
      <w:r>
        <w:t>Topics for further research:</w:t>
      </w:r>
      <w:bookmarkEnd w:id="5"/>
    </w:p>
    <w:p>
      <w:pPr>
        <w:spacing w:after="0"/>
        <w:numPr>
          <w:ilvl w:val="0"/>
          <w:numId w:val="2"/>
        </w:numPr>
      </w:pPr>
      <w:r>
        <w:rPr/>
        <w:t xml:space="preserve">NR材料/结构的风险</w:t>
      </w:r>
    </w:p>
    <w:p>
      <w:pPr>
        <w:spacing w:after="0"/>
        <w:numPr>
          <w:ilvl w:val="0"/>
          <w:numId w:val="2"/>
        </w:numPr>
      </w:pPr>
      <w:r>
        <w:rPr/>
        <w:t xml:space="preserve">NR材料/结构的耗散</w:t>
      </w:r>
    </w:p>
    <w:p>
      <w:pPr>
        <w:spacing w:after="0"/>
        <w:numPr>
          <w:ilvl w:val="0"/>
          <w:numId w:val="2"/>
        </w:numPr>
      </w:pPr>
      <w:r>
        <w:rPr/>
        <w:t xml:space="preserve">NR材料/结构的失效</w:t>
      </w:r>
    </w:p>
    <w:p>
      <w:pPr>
        <w:spacing w:after="0"/>
        <w:numPr>
          <w:ilvl w:val="0"/>
          <w:numId w:val="2"/>
        </w:numPr>
      </w:pPr>
      <w:r>
        <w:rPr/>
        <w:t xml:space="preserve">NR材料/结构的功能失去</w:t>
      </w:r>
    </w:p>
    <w:p>
      <w:pPr>
        <w:spacing w:after="0"/>
        <w:numPr>
          <w:ilvl w:val="0"/>
          <w:numId w:val="2"/>
        </w:numPr>
      </w:pPr>
      <w:r>
        <w:rPr/>
        <w:t xml:space="preserve">不同应用情况下NR材料/结构的要求</w:t>
      </w:r>
    </w:p>
    <w:p>
      <w:pPr>
        <w:numPr>
          <w:ilvl w:val="0"/>
          <w:numId w:val="2"/>
        </w:numPr>
      </w:pPr>
      <w:r>
        <w:rPr/>
        <w:t xml:space="preserve">不同应用情况下NR材料/结构之间的差异性</w:t>
      </w:r>
    </w:p>
    <w:p>
      <w:pPr>
        <w:pStyle w:val="Heading1"/>
      </w:pPr>
      <w:bookmarkStart w:id="6" w:name="_Toc6"/>
      <w:r>
        <w:t>Report location:</w:t>
      </w:r>
      <w:bookmarkEnd w:id="6"/>
    </w:p>
    <w:p>
      <w:hyperlink r:id="rId8" w:history="1">
        <w:r>
          <w:rPr>
            <w:color w:val="2980b9"/>
            <w:u w:val="single"/>
          </w:rPr>
          <w:t xml:space="preserve">https://www.fullpicture.app/item/01f4fdc4b667f32f8fe0a84b47931875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7E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2005276" TargetMode="External"/><Relationship Id="rId8" Type="http://schemas.openxmlformats.org/officeDocument/2006/relationships/hyperlink" Target="https://www.fullpicture.app/item/01f4fdc4b667f32f8fe0a84b47931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2023-02-27T21:30:12+01:00</dcterms:created>
  <dcterms:modified xsi:type="dcterms:W3CDTF">2023-02-27T21:30:12+01:00</dcterms:modified>
</cp:coreProperties>
</file>

<file path=docProps/custom.xml><?xml version="1.0" encoding="utf-8"?>
<Properties xmlns="http://schemas.openxmlformats.org/officeDocument/2006/custom-properties" xmlns:vt="http://schemas.openxmlformats.org/officeDocument/2006/docPropsVTypes"/>
</file>