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法治护航 守护成长|我校举行法治副校长聘任仪式暨法治宣传活动 佛山市技师学院</w:t></w:r><w:br/><w:hyperlink r:id="rId7" w:history="1"><w:r><w:rPr><w:color w:val="2980b9"/><w:u w:val="single"/></w:rPr><w:t xml:space="preserve">http://www.fsnhjs.com/?a=web.article&uid=9327&id=299744</w:t></w:r></w:hyperlink></w:p><w:p><w:pPr><w:pStyle w:val="Heading1"/></w:pPr><w:bookmarkStart w:id="2" w:name="_Toc2"/><w:r><w:t>Article summary:</w:t></w:r><w:bookmarkEnd w:id="2"/></w:p><w:p><w:pPr><w:jc w:val="both"/></w:pPr><w:r><w:rPr/><w:t xml:space="preserve">1. 为了进一步提高学生对法治的宣传和教育，促进校园及周边公共安全综合管理，2月22日上午，我校举行了法治副校长聘任仪式暨法治宣传活动。</w:t></w:r></w:p><w:p><w:pPr><w:jc w:val="both"/></w:pPr><w:r><w:rPr/><w:t xml:space="preserve">2. 警察郭佳强带来了生动有趣的电信网络诈骗预防讲座，并将“贪婪、恐惧和情感参与”总结为受害者受骗的三大原因。</w:t></w:r></w:p><w:p><w:pPr><w:jc w:val="both"/></w:pPr><w:r><w:rPr/><w:t xml:space="preserve">3. 警察还带领学生参观了模拟毒品展示，使学生能够对不同的毒品形式、特征和危害有一个更加深刻的理解，并通过日常生活、学习和社会交往方面的原因分析，详细地介绍了如何预防违法吸毒行为。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佛山市技师学院法律副校长仪式以及电信诈骗和吸毒宣传的新闻文章。文章中所包含的内容是真实准确的，来自相关部门或机构的正式声明。文章中所包含的内容是真实准确的，来自相关部门或机构的正式声明。文章中重要人物也都是真实存在并已正式就任或者作为特别来宾出席仪式。</w:t></w:r></w:p><w:p><w:pPr><w:jc w:val="both"/></w:pPr><w:r><w:rPr/><w:t xml:space="preserve">然而，文章中也存在一些不太好的方面。例如：文章中并没有考虑到不吸食或不使用电信诈骗衍生出来的风险; 文章也并没有考虑到电信诈骗衍生出来的风</w:t></w:r></w:p><w:p><w:pPr><w:pStyle w:val="Heading1"/></w:pPr><w:bookmarkStart w:id="5" w:name="_Toc5"/><w:r><w:t>Topics for further research:</w:t></w:r><w:bookmarkEnd w:id="5"/></w:p><w:p><w:pPr><w:spacing w:after="0"/><w:numPr><w:ilvl w:val="0"/><w:numId w:val="2"/></w:numPr></w:pPr><w:r><w:rPr/><w:t xml:space="preserve">电信诈骗风险；</w:t></w:r></w:p><w:p><w:pPr><w:spacing w:after="0"/><w:numPr><w:ilvl w:val="0"/><w:numId w:val="2"/></w:numPr></w:pPr><w:r><w:rPr/><w:t xml:space="preserve">吸毒宣传；</w:t></w:r></w:p><w:p><w:pPr><w:spacing w:after="0"/><w:numPr><w:ilvl w:val="0"/><w:numId w:val="2"/></w:numPr></w:pPr><w:r><w:rPr/><w:t xml:space="preserve">电信诈骗防范；</w:t></w:r></w:p><w:p><w:pPr><w:spacing w:after="0"/><w:numPr><w:ilvl w:val="0"/><w:numId w:val="2"/></w:numPr></w:pPr><w:r><w:rPr/><w:t xml:space="preserve">电信诈骗预防措施；</w:t></w:r></w:p><w:p><w:pPr><w:spacing w:after="0"/><w:numPr><w:ilvl w:val="0"/><w:numId w:val="2"/></w:numPr></w:pPr><w:r><w:rPr/><w:t xml:space="preserve">电信诈骗法律；</w:t></w:r></w:p><w:p><w:pPr><w:numPr><w:ilvl w:val="0"/><w:numId w:val="2"/></w:numPr></w:pPr><w:r><w:rPr/><w:t xml:space="preserve">电信诈骗犯罪行为。</w:t></w:r></w:p><w:p><w:pPr><w:pStyle w:val="Heading1"/></w:pPr><w:bookmarkStart w:id="6" w:name="_Toc6"/><w:r><w:t>Report location:</w:t></w:r><w:bookmarkEnd w:id="6"/></w:p><w:p><w:hyperlink r:id="rId8" w:history="1"><w:r><w:rPr><w:color w:val="2980b9"/><w:u w:val="single"/></w:rPr><w:t xml:space="preserve">https://www.fullpicture.app/item/01fda6a848ba4d98aa066e074e2e0bf7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E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snhjs.com/?a=web.article&amp;uid=9327&amp;id=299744" TargetMode="External"/><Relationship Id="rId8" Type="http://schemas.openxmlformats.org/officeDocument/2006/relationships/hyperlink" Target="https://www.fullpicture.app/item/01fda6a848ba4d98aa066e074e2e0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2023-03-01T18:34:18+01:00</dcterms:created>
  <dcterms:modified xsi:type="dcterms:W3CDTF">2023-03-01T18:34:18+01:00</dcterms:modified>
</cp:coreProperties>
</file>

<file path=docProps/custom.xml><?xml version="1.0" encoding="utf-8"?>
<Properties xmlns="http://schemas.openxmlformats.org/officeDocument/2006/custom-properties" xmlns:vt="http://schemas.openxmlformats.org/officeDocument/2006/docPropsVTypes"/>
</file>