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 retweets ‘milking’ BDSM porn video | news.com.au — Australia’s leading news site</w:t>
      </w:r>
      <w:br/>
      <w:hyperlink r:id="rId7" w:history="1">
        <w:r>
          <w:rPr>
            <w:color w:val="2980b9"/>
            <w:u w:val="single"/>
          </w:rPr>
          <w:t xml:space="preserve">https://www.news.com.au/technology/online/social/jordan-peterson-roasted-for-sharing-male-milking-bdsm-porn-video/news-story/bbe535a21a7a7199fcc9280289d8e007</w:t>
        </w:r>
      </w:hyperlink>
    </w:p>
    <w:p>
      <w:pPr>
        <w:pStyle w:val="Heading1"/>
      </w:pPr>
      <w:bookmarkStart w:id="2" w:name="_Toc2"/>
      <w:r>
        <w:t>Article summary:</w:t>
      </w:r>
      <w:bookmarkEnd w:id="2"/>
    </w:p>
    <w:p>
      <w:pPr>
        <w:jc w:val="both"/>
      </w:pPr>
      <w:r>
        <w:rPr/>
        <w:t xml:space="preserve">1. Jordan Peterson retweeted a BDSM porn video falsely portrayed as being from a Chinese Communist Party "sperm bank".</w:t>
      </w:r>
    </w:p>
    <w:p>
      <w:pPr>
        <w:jc w:val="both"/>
      </w:pPr>
      <w:r>
        <w:rPr/>
        <w:t xml:space="preserve">2. The video was actually from a UK-based fetish porn studio, and Twitter users quickly pointed out the mistake.</w:t>
      </w:r>
    </w:p>
    <w:p>
      <w:pPr>
        <w:jc w:val="both"/>
      </w:pPr>
      <w:r>
        <w:rPr/>
        <w:t xml:space="preserve">3. Peterson is currently facing disciplinary action by the College of Psychologists of Ontario over a number of his public statements on topics including transgender ideology and climate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"Jordan Peterson retweets ‘milking’ BDSM porn video" by news.com.au reports on the controversial Canadian psychologist's recent social media blunder. The article provides a detailed account of the incident, including Dr Peterson's tweet and subsequent deletion, as well as reactions from Twitter users and his daughter.</w:t>
      </w:r>
    </w:p>
    <w:p>
      <w:pPr>
        <w:jc w:val="both"/>
      </w:pPr>
      <w:r>
        <w:rPr/>
        <w:t xml:space="preserve"/>
      </w:r>
    </w:p>
    <w:p>
      <w:pPr>
        <w:jc w:val="both"/>
      </w:pPr>
      <w:r>
        <w:rPr/>
        <w:t xml:space="preserve">However, the article appears to have a biased tone against Dr Peterson, with several instances of one-sided reporting and unsupported claims. For example, the article states that Dr Peterson has been "roasted online" for sharing the video, implying that there is widespread condemnation of his actions. However, it fails to provide any evidence to support this claim or explore counterarguments.</w:t>
      </w:r>
    </w:p>
    <w:p>
      <w:pPr>
        <w:jc w:val="both"/>
      </w:pPr>
      <w:r>
        <w:rPr/>
        <w:t xml:space="preserve"/>
      </w:r>
    </w:p>
    <w:p>
      <w:pPr>
        <w:jc w:val="both"/>
      </w:pPr>
      <w:r>
        <w:rPr/>
        <w:t xml:space="preserve">Additionally, the article repeatedly refers to Dr Peterson as "controversial," which may suggest a bias against him. While it is true that he has faced criticism for his views on topics such as transgender ideology and climate change, labeling him in this way without providing context or explanation could be seen as unfair.</w:t>
      </w:r>
    </w:p>
    <w:p>
      <w:pPr>
        <w:jc w:val="both"/>
      </w:pPr>
      <w:r>
        <w:rPr/>
        <w:t xml:space="preserve"/>
      </w:r>
    </w:p>
    <w:p>
      <w:pPr>
        <w:jc w:val="both"/>
      </w:pPr>
      <w:r>
        <w:rPr/>
        <w:t xml:space="preserve">Furthermore, the article includes promotional content for Dr Peterson's book tour in Australia and his affiliation with conservative media company The Daily Wire. This inclusion seems unnecessary and potentially biased towards promoting Dr Peterson's work.</w:t>
      </w:r>
    </w:p>
    <w:p>
      <w:pPr>
        <w:jc w:val="both"/>
      </w:pPr>
      <w:r>
        <w:rPr/>
        <w:t xml:space="preserve"/>
      </w:r>
    </w:p>
    <w:p>
      <w:pPr>
        <w:jc w:val="both"/>
      </w:pPr>
      <w:r>
        <w:rPr/>
        <w:t xml:space="preserve">The article also fails to note potential risks associated with sharing explicit content on social media platforms. While it briefly mentions that Twitter users were shocked by the video, it does not explore how such content can be harmful or inappropriate for certain audiences.</w:t>
      </w:r>
    </w:p>
    <w:p>
      <w:pPr>
        <w:jc w:val="both"/>
      </w:pPr>
      <w:r>
        <w:rPr/>
        <w:t xml:space="preserve"/>
      </w:r>
    </w:p>
    <w:p>
      <w:pPr>
        <w:jc w:val="both"/>
      </w:pPr>
      <w:r>
        <w:rPr/>
        <w:t xml:space="preserve">Overall, while the article provides a detailed account of Dr Peterson's social media blunder, its biased tone and lack of balanced reporting detract from its credibility.</w:t>
      </w:r>
    </w:p>
    <w:p>
      <w:pPr>
        <w:pStyle w:val="Heading1"/>
      </w:pPr>
      <w:bookmarkStart w:id="5" w:name="_Toc5"/>
      <w:r>
        <w:t>Topics for further research:</w:t>
      </w:r>
      <w:bookmarkEnd w:id="5"/>
    </w:p>
    <w:p>
      <w:pPr>
        <w:spacing w:after="0"/>
        <w:numPr>
          <w:ilvl w:val="0"/>
          <w:numId w:val="2"/>
        </w:numPr>
      </w:pPr>
      <w:r>
        <w:rPr/>
        <w:t xml:space="preserve">Risks of sharing explicit content on social media platforms
</w:t>
      </w:r>
    </w:p>
    <w:p>
      <w:pPr>
        <w:spacing w:after="0"/>
        <w:numPr>
          <w:ilvl w:val="0"/>
          <w:numId w:val="2"/>
        </w:numPr>
      </w:pPr>
      <w:r>
        <w:rPr/>
        <w:t xml:space="preserve">Jordan Peterson's views on transgender ideology and climate change
</w:t>
      </w:r>
    </w:p>
    <w:p>
      <w:pPr>
        <w:spacing w:after="0"/>
        <w:numPr>
          <w:ilvl w:val="0"/>
          <w:numId w:val="2"/>
        </w:numPr>
      </w:pPr>
      <w:r>
        <w:rPr/>
        <w:t xml:space="preserve">Controversies surrounding Jordan Peterson's work and public persona
</w:t>
      </w:r>
    </w:p>
    <w:p>
      <w:pPr>
        <w:spacing w:after="0"/>
        <w:numPr>
          <w:ilvl w:val="0"/>
          <w:numId w:val="2"/>
        </w:numPr>
      </w:pPr>
      <w:r>
        <w:rPr/>
        <w:t xml:space="preserve">Ethics of sharing BDSM pornographic content on social media
</w:t>
      </w:r>
    </w:p>
    <w:p>
      <w:pPr>
        <w:spacing w:after="0"/>
        <w:numPr>
          <w:ilvl w:val="0"/>
          <w:numId w:val="2"/>
        </w:numPr>
      </w:pPr>
      <w:r>
        <w:rPr/>
        <w:t xml:space="preserve">Twitter's policies on explicit content and their enforcement
</w:t>
      </w:r>
    </w:p>
    <w:p>
      <w:pPr>
        <w:numPr>
          <w:ilvl w:val="0"/>
          <w:numId w:val="2"/>
        </w:numPr>
      </w:pPr>
      <w:r>
        <w:rPr/>
        <w:t xml:space="preserve">Impact of social media on public figures and their reputations</w:t>
      </w:r>
    </w:p>
    <w:p>
      <w:pPr>
        <w:pStyle w:val="Heading1"/>
      </w:pPr>
      <w:bookmarkStart w:id="6" w:name="_Toc6"/>
      <w:r>
        <w:t>Report location:</w:t>
      </w:r>
      <w:bookmarkEnd w:id="6"/>
    </w:p>
    <w:p>
      <w:hyperlink r:id="rId8" w:history="1">
        <w:r>
          <w:rPr>
            <w:color w:val="2980b9"/>
            <w:u w:val="single"/>
          </w:rPr>
          <w:t xml:space="preserve">https://www.fullpicture.app/item/0230f65f465fc45dc5aeb1b4f6ce0985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B0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technology/online/social/jordan-peterson-roasted-for-sharing-male-milking-bdsm-porn-video/news-story/bbe535a21a7a7199fcc9280289d8e007" TargetMode="External"/><Relationship Id="rId8" Type="http://schemas.openxmlformats.org/officeDocument/2006/relationships/hyperlink" Target="https://www.fullpicture.app/item/0230f65f465fc45dc5aeb1b4f6ce0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2023-12-05T11:31:19+01:00</dcterms:created>
  <dcterms:modified xsi:type="dcterms:W3CDTF">2023-12-05T11:31:19+01:00</dcterms:modified>
</cp:coreProperties>
</file>

<file path=docProps/custom.xml><?xml version="1.0" encoding="utf-8"?>
<Properties xmlns="http://schemas.openxmlformats.org/officeDocument/2006/custom-properties" xmlns:vt="http://schemas.openxmlformats.org/officeDocument/2006/docPropsVTypes"/>
</file>