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Barrage Sentiment Analysis Scheme Based on Expression and Tone | IEEE Journals &amp; Magazine | IEEE Xplore</w:t>
      </w:r>
      <w:br/>
      <w:hyperlink r:id="rId7" w:history="1">
        <w:r>
          <w:rPr>
            <w:color w:val="2980b9"/>
            <w:u w:val="single"/>
          </w:rPr>
          <w:t xml:space="preserve">https://ieeexplore.ieee.org/document/8920036</w:t>
        </w:r>
      </w:hyperlink>
    </w:p>
    <w:p>
      <w:pPr>
        <w:pStyle w:val="Heading1"/>
      </w:pPr>
      <w:bookmarkStart w:id="2" w:name="_Toc2"/>
      <w:r>
        <w:t>Article summary:</w:t>
      </w:r>
      <w:bookmarkEnd w:id="2"/>
    </w:p>
    <w:p>
      <w:pPr>
        <w:jc w:val="both"/>
      </w:pPr>
      <w:r>
        <w:rPr/>
        <w:t xml:space="preserve">1. A new sentiment dictionary based on expression and tone is proposed to increase the effect of barrage sentiment analysis.</w:t>
      </w:r>
    </w:p>
    <w:p>
      <w:pPr>
        <w:jc w:val="both"/>
      </w:pPr>
      <w:r>
        <w:rPr/>
        <w:t xml:space="preserve">2. A new calculation method of sentiment value based on expression and tone is proposed to increase the accuracy of barrage sentiment analysis.</w:t>
      </w:r>
    </w:p>
    <w:p>
      <w:pPr>
        <w:jc w:val="both"/>
      </w:pPr>
      <w:r>
        <w:rPr/>
        <w:t xml:space="preserve">3. The experimental results show that the proposed scheme has better performance than existing methods in the scenario of barrage sentiment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barrage sentiment analysis, as well as a detailed description of a new scheme for improving its accuracy and effectiveness. The authors provide evidence from experiments to support their claims, which adds credibility to their work. However, there are some potential biases in the article that should be noted. For example, the authors do not explore any counterarguments or alternative approaches to their proposed scheme, which could lead to an overly one-sided view of the issue. Additionally, they do not discuss any possible risks associated with their approach, such as potential privacy concerns or unintended consequences for users. Finally, they do not present both sides equally when discussing existing methods; instead, they focus primarily on highlighting the shortcomings of these methods without providing an equal amount of detail about their strengths and advantages.</w:t>
      </w:r>
    </w:p>
    <w:p>
      <w:pPr>
        <w:pStyle w:val="Heading1"/>
      </w:pPr>
      <w:bookmarkStart w:id="5" w:name="_Toc5"/>
      <w:r>
        <w:t>Topics for further research:</w:t>
      </w:r>
      <w:bookmarkEnd w:id="5"/>
    </w:p>
    <w:p>
      <w:pPr>
        <w:spacing w:after="0"/>
        <w:numPr>
          <w:ilvl w:val="0"/>
          <w:numId w:val="2"/>
        </w:numPr>
      </w:pPr>
      <w:r>
        <w:rPr/>
        <w:t xml:space="preserve">Alternative approaches to barrage sentiment analysis</w:t>
      </w:r>
    </w:p>
    <w:p>
      <w:pPr>
        <w:spacing w:after="0"/>
        <w:numPr>
          <w:ilvl w:val="0"/>
          <w:numId w:val="2"/>
        </w:numPr>
      </w:pPr>
      <w:r>
        <w:rPr/>
        <w:t xml:space="preserve">Potential risks of barrage sentiment analysis</w:t>
      </w:r>
    </w:p>
    <w:p>
      <w:pPr>
        <w:spacing w:after="0"/>
        <w:numPr>
          <w:ilvl w:val="0"/>
          <w:numId w:val="2"/>
        </w:numPr>
      </w:pPr>
      <w:r>
        <w:rPr/>
        <w:t xml:space="preserve">Privacy implications of barrage sentiment analysis</w:t>
      </w:r>
    </w:p>
    <w:p>
      <w:pPr>
        <w:spacing w:after="0"/>
        <w:numPr>
          <w:ilvl w:val="0"/>
          <w:numId w:val="2"/>
        </w:numPr>
      </w:pPr>
      <w:r>
        <w:rPr/>
        <w:t xml:space="preserve">Unintended consequences of barrage sentiment analysis</w:t>
      </w:r>
    </w:p>
    <w:p>
      <w:pPr>
        <w:spacing w:after="0"/>
        <w:numPr>
          <w:ilvl w:val="0"/>
          <w:numId w:val="2"/>
        </w:numPr>
      </w:pPr>
      <w:r>
        <w:rPr/>
        <w:t xml:space="preserve">Strengths and advantages of existing methods of barrage sentiment analysis</w:t>
      </w:r>
    </w:p>
    <w:p>
      <w:pPr>
        <w:numPr>
          <w:ilvl w:val="0"/>
          <w:numId w:val="2"/>
        </w:numPr>
      </w:pPr>
      <w:r>
        <w:rPr/>
        <w:t xml:space="preserve">Counterarguments to proposed scheme for barrage sentiment analysis</w:t>
      </w:r>
    </w:p>
    <w:p>
      <w:pPr>
        <w:pStyle w:val="Heading1"/>
      </w:pPr>
      <w:bookmarkStart w:id="6" w:name="_Toc6"/>
      <w:r>
        <w:t>Report location:</w:t>
      </w:r>
      <w:bookmarkEnd w:id="6"/>
    </w:p>
    <w:p>
      <w:hyperlink r:id="rId8" w:history="1">
        <w:r>
          <w:rPr>
            <w:color w:val="2980b9"/>
            <w:u w:val="single"/>
          </w:rPr>
          <w:t xml:space="preserve">https://www.fullpicture.app/item/0276b6b3361e7830c0bf3e3e93a52197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4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20036" TargetMode="External"/><Relationship Id="rId8" Type="http://schemas.openxmlformats.org/officeDocument/2006/relationships/hyperlink" Target="https://www.fullpicture.app/item/0276b6b3361e7830c0bf3e3e93a52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2023-02-18T13:44:01+01:00</dcterms:created>
  <dcterms:modified xsi:type="dcterms:W3CDTF">2023-02-18T13:44:01+01:00</dcterms:modified>
</cp:coreProperties>
</file>

<file path=docProps/custom.xml><?xml version="1.0" encoding="utf-8"?>
<Properties xmlns="http://schemas.openxmlformats.org/officeDocument/2006/custom-properties" xmlns:vt="http://schemas.openxmlformats.org/officeDocument/2006/docPropsVTypes"/>
</file>