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Knowledge-Based Adaptation of Product and Process Design in Blisk Manufacturing | J. Eng. Gas Turbines Power | ASME Digital Collection</w:t>
      </w:r>
      <w:br/>
      <w:hyperlink r:id="rId7" w:history="1">
        <w:r>
          <w:rPr>
            <w:color w:val="2980b9"/>
            <w:u w:val="single"/>
          </w:rPr>
          <w:t xml:space="preserve">https://asmedigitalcollection.asme.org/gasturbinespower/article/144/1/011023/1115576/Knowledge-Based-Adaptation-of-Product-and-Process</w:t>
        </w:r>
      </w:hyperlink>
    </w:p>
    <w:p>
      <w:pPr>
        <w:pStyle w:val="Heading1"/>
      </w:pPr>
      <w:bookmarkStart w:id="2" w:name="_Toc2"/>
      <w:r>
        <w:t>Article summary:</w:t>
      </w:r>
      <w:bookmarkEnd w:id="2"/>
    </w:p>
    <w:p>
      <w:pPr>
        <w:jc w:val="both"/>
      </w:pPr>
      <w:r>
        <w:rPr/>
        <w:t xml:space="preserve">1. 本文探讨了基于知识的产品和过程设计在叶片制造中的应用。</w:t>
      </w:r>
    </w:p>
    <w:p>
      <w:pPr>
        <w:jc w:val="both"/>
      </w:pPr>
      <w:r>
        <w:rPr/>
        <w:t xml:space="preserve">2. 文章介绍了一个基于知识的叶片制造过程，其中包括对叶片材料、加工工艺、机床参数以及加工过程的优化。</w:t>
      </w:r>
    </w:p>
    <w:p>
      <w:pPr>
        <w:jc w:val="both"/>
      </w:pPr>
      <w:r>
        <w:rPr/>
        <w:t xml:space="preserve">3. 文章还提出了一个基于知识的方法，用于实时检测加工过程中出现的异常情况，并提供相应的修正措施。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本文是一项关于基于知识的叶片制造过程优化方法的有益尝试。作者们在文章中提出了一个能够实时检测加工过程中出现异常情况并提供相应修正措施的方法。</w:t>
      </w:r>
    </w:p>
    <w:p>
      <w:pPr>
        <w:jc w:val="both"/>
      </w:pPr>
      <w:r>
        <w:rPr/>
        <w:t xml:space="preserve">然而，本文存在一定的偏见性。首先，作者们将重点集中在如何使用“基于知识”方法来优化叶片制造这一问题上，而未能充分考虑其他影响因子（如成本、时间、人力、材料成本、生态影响、风险因子）对优化方法效果的影响。此外，作者们也未能就所提出方法是否真正能够实时检测加工过程中出现异常情况并提供相应修正措施考虑到不同情况下所存在的风险因子。</w:t>
      </w:r>
    </w:p>
    <w:p>
      <w:pPr>
        <w:jc w:val="both"/>
      </w:pPr>
      <w:r>
        <w:rPr/>
        <w:t xml:space="preserve">此外，作者们也未能就所提出方法是否真正能够实时检测加工过程中出现异常情况并提供相应修正措施考虑到不同情况下所存在的风险因子。作者们也未能就所提出方法是否真正能够实时检测加工过程中出现异常情况并提供相应修正措施考虑到不同情况下所存在的风险因子。</w:t>
      </w:r>
    </w:p>
    <w:p>
      <w:pPr>
        <w:jc w:val="both"/>
      </w:pPr>
      <w:r>
        <w:rPr/>
        <w:t xml:space="preserve">总之，尽管本文对“基于知识”方法在叶片制造优化上表显得十分乐观，但是作者们也必须要考虑关于具体实行方式、成本效益、风险回避、生态影响以及人员安全性上存在的问题。</w:t>
      </w:r>
    </w:p>
    <w:p>
      <w:pPr>
        <w:pStyle w:val="Heading1"/>
      </w:pPr>
      <w:bookmarkStart w:id="5" w:name="_Toc5"/>
      <w:r>
        <w:t>Topics for further research:</w:t>
      </w:r>
      <w:bookmarkEnd w:id="5"/>
    </w:p>
    <w:p>
      <w:pPr>
        <w:spacing w:after="0"/>
        <w:numPr>
          <w:ilvl w:val="0"/>
          <w:numId w:val="2"/>
        </w:numPr>
      </w:pPr>
      <w:r>
        <w:rPr/>
        <w:t xml:space="preserve">叶片制造过程优化成本</w:t>
      </w:r>
    </w:p>
    <w:p>
      <w:pPr>
        <w:spacing w:after="0"/>
        <w:numPr>
          <w:ilvl w:val="0"/>
          <w:numId w:val="2"/>
        </w:numPr>
      </w:pPr>
      <w:r>
        <w:rPr/>
        <w:t xml:space="preserve">叶片制造过程优化时间</w:t>
      </w:r>
    </w:p>
    <w:p>
      <w:pPr>
        <w:spacing w:after="0"/>
        <w:numPr>
          <w:ilvl w:val="0"/>
          <w:numId w:val="2"/>
        </w:numPr>
      </w:pPr>
      <w:r>
        <w:rPr/>
        <w:t xml:space="preserve">叶片制造过程优化人力</w:t>
      </w:r>
    </w:p>
    <w:p>
      <w:pPr>
        <w:spacing w:after="0"/>
        <w:numPr>
          <w:ilvl w:val="0"/>
          <w:numId w:val="2"/>
        </w:numPr>
      </w:pPr>
      <w:r>
        <w:rPr/>
        <w:t xml:space="preserve">叶片制造过程优化材料成本</w:t>
      </w:r>
    </w:p>
    <w:p>
      <w:pPr>
        <w:spacing w:after="0"/>
        <w:numPr>
          <w:ilvl w:val="0"/>
          <w:numId w:val="2"/>
        </w:numPr>
      </w:pPr>
      <w:r>
        <w:rPr/>
        <w:t xml:space="preserve">叶片制造过程优化生态影响</w:t>
      </w:r>
    </w:p>
    <w:p>
      <w:pPr>
        <w:numPr>
          <w:ilvl w:val="0"/>
          <w:numId w:val="2"/>
        </w:numPr>
      </w:pPr>
      <w:r>
        <w:rPr/>
        <w:t xml:space="preserve">叶片制造过程优化风险因子</w:t>
      </w:r>
    </w:p>
    <w:p>
      <w:pPr>
        <w:pStyle w:val="Heading1"/>
      </w:pPr>
      <w:bookmarkStart w:id="6" w:name="_Toc6"/>
      <w:r>
        <w:t>Report location:</w:t>
      </w:r>
      <w:bookmarkEnd w:id="6"/>
    </w:p>
    <w:p>
      <w:hyperlink r:id="rId8" w:history="1">
        <w:r>
          <w:rPr>
            <w:color w:val="2980b9"/>
            <w:u w:val="single"/>
          </w:rPr>
          <w:t xml:space="preserve">https://www.fullpicture.app/item/027c21b68b60a600c9af0b0cbf354f06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8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gasturbinespower/article/144/1/011023/1115576/Knowledge-Based-Adaptation-of-Product-and-Process" TargetMode="External"/><Relationship Id="rId8" Type="http://schemas.openxmlformats.org/officeDocument/2006/relationships/hyperlink" Target="https://www.fullpicture.app/item/027c21b68b60a600c9af0b0cbf354f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2023-02-27T21:30:14+01:00</dcterms:created>
  <dcterms:modified xsi:type="dcterms:W3CDTF">2023-02-27T21:30:14+01:00</dcterms:modified>
</cp:coreProperties>
</file>

<file path=docProps/custom.xml><?xml version="1.0" encoding="utf-8"?>
<Properties xmlns="http://schemas.openxmlformats.org/officeDocument/2006/custom-properties" xmlns:vt="http://schemas.openxmlformats.org/officeDocument/2006/docPropsVTypes"/>
</file>