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Ultra-compact multi-channel all-optical switches with improved switching dynamic characteristics | 10.1364/OE.26.025630</w:t>
      </w:r>
      <w:br/>
      <w:hyperlink r:id="rId7" w:history="1">
        <w:r>
          <w:rPr>
            <w:color w:val="2980b9"/>
            <w:u w:val="single"/>
          </w:rPr>
          <w:t xml:space="preserve">https://sci-hub.wf/10.1364/OE.26.025630</w:t>
        </w:r>
      </w:hyperlink>
    </w:p>
    <w:p>
      <w:pPr>
        <w:pStyle w:val="Heading1"/>
      </w:pPr>
      <w:bookmarkStart w:id="2" w:name="_Toc2"/>
      <w:r>
        <w:t>Article summary:</w:t>
      </w:r>
      <w:bookmarkEnd w:id="2"/>
    </w:p>
    <w:p>
      <w:pPr>
        <w:jc w:val="both"/>
      </w:pPr>
      <w:r>
        <w:rPr/>
        <w:t xml:space="preserve">1. This article discusses the development of ultra-compact multi-channel all-optical switches with improved switching dynamic characteristics. </w:t>
      </w:r>
    </w:p>
    <w:p>
      <w:pPr>
        <w:jc w:val="both"/>
      </w:pPr>
      <w:r>
        <w:rPr/>
        <w:t xml:space="preserve">2. The switches are designed to be more efficient and reliable than existing models, and have a smaller footprint. </w:t>
      </w:r>
    </w:p>
    <w:p>
      <w:pPr>
        <w:jc w:val="both"/>
      </w:pPr>
      <w:r>
        <w:rPr/>
        <w:t xml:space="preserve">3. The article provides an overview of the design process and results of testing the new switches.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detailed information on the design process and results of testing the new switches. The authors provide evidence for their claims, such as data from experiments conducted to test the performance of the switches. Furthermore, they discuss potential risks associated with using these switches, such as power consumption and heat dissipation issues. However, there is some potential bias in the article due to its focus on only one type of switch technology; other types may offer different advantages or disadvantages that are not discussed in this article. Additionally, there is no discussion of any counterarguments or alternative solutions that could be used instead of these new switches. Finally, there is no mention of any potential cost savings associated with using these new switches compared to existing models.</w:t>
      </w:r>
    </w:p>
    <w:p>
      <w:pPr>
        <w:pStyle w:val="Heading1"/>
      </w:pPr>
      <w:bookmarkStart w:id="5" w:name="_Toc5"/>
      <w:r>
        <w:t>Topics for further research:</w:t>
      </w:r>
      <w:bookmarkEnd w:id="5"/>
    </w:p>
    <w:p>
      <w:pPr>
        <w:spacing w:after="0"/>
        <w:numPr>
          <w:ilvl w:val="0"/>
          <w:numId w:val="2"/>
        </w:numPr>
      </w:pPr>
      <w:r>
        <w:rPr/>
        <w:t xml:space="preserve">Alternative switch technologies</w:t>
      </w:r>
    </w:p>
    <w:p>
      <w:pPr>
        <w:spacing w:after="0"/>
        <w:numPr>
          <w:ilvl w:val="0"/>
          <w:numId w:val="2"/>
        </w:numPr>
      </w:pPr>
      <w:r>
        <w:rPr/>
        <w:t xml:space="preserve">Cost comparison of switch technologies</w:t>
      </w:r>
    </w:p>
    <w:p>
      <w:pPr>
        <w:spacing w:after="0"/>
        <w:numPr>
          <w:ilvl w:val="0"/>
          <w:numId w:val="2"/>
        </w:numPr>
      </w:pPr>
      <w:r>
        <w:rPr/>
        <w:t xml:space="preserve">Power consumption of switch technologies</w:t>
      </w:r>
    </w:p>
    <w:p>
      <w:pPr>
        <w:spacing w:after="0"/>
        <w:numPr>
          <w:ilvl w:val="0"/>
          <w:numId w:val="2"/>
        </w:numPr>
      </w:pPr>
      <w:r>
        <w:rPr/>
        <w:t xml:space="preserve">Heat dissipation of switch technologies</w:t>
      </w:r>
    </w:p>
    <w:p>
      <w:pPr>
        <w:spacing w:after="0"/>
        <w:numPr>
          <w:ilvl w:val="0"/>
          <w:numId w:val="2"/>
        </w:numPr>
      </w:pPr>
      <w:r>
        <w:rPr/>
        <w:t xml:space="preserve">Advantages of different switch technologies</w:t>
      </w:r>
    </w:p>
    <w:p>
      <w:pPr>
        <w:numPr>
          <w:ilvl w:val="0"/>
          <w:numId w:val="2"/>
        </w:numPr>
      </w:pPr>
      <w:r>
        <w:rPr/>
        <w:t xml:space="preserve">Disadvantages of different switch technologies</w:t>
      </w:r>
    </w:p>
    <w:p>
      <w:pPr>
        <w:pStyle w:val="Heading1"/>
      </w:pPr>
      <w:bookmarkStart w:id="6" w:name="_Toc6"/>
      <w:r>
        <w:t>Report location:</w:t>
      </w:r>
      <w:bookmarkEnd w:id="6"/>
    </w:p>
    <w:p>
      <w:hyperlink r:id="rId8" w:history="1">
        <w:r>
          <w:rPr>
            <w:color w:val="2980b9"/>
            <w:u w:val="single"/>
          </w:rPr>
          <w:t xml:space="preserve">https://www.fullpicture.app/item/02a3087814ab13abd2457140b595349f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1AC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364/OE.26.025630" TargetMode="External"/><Relationship Id="rId8" Type="http://schemas.openxmlformats.org/officeDocument/2006/relationships/hyperlink" Target="https://www.fullpicture.app/item/02a3087814ab13abd2457140b59534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2023-02-22T21:30:39+01:00</dcterms:created>
  <dcterms:modified xsi:type="dcterms:W3CDTF">2023-02-22T21:30:39+01:00</dcterms:modified>
</cp:coreProperties>
</file>

<file path=docProps/custom.xml><?xml version="1.0" encoding="utf-8"?>
<Properties xmlns="http://schemas.openxmlformats.org/officeDocument/2006/custom-properties" xmlns:vt="http://schemas.openxmlformats.org/officeDocument/2006/docPropsVTypes"/>
</file>