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Digital Directional Coupler With Applications to Partial Discharge Measurements | IEEE Journals &amp; Magazine | IEEE Xplore</w:t>
      </w:r>
      <w:br/>
      <w:hyperlink r:id="rId7" w:history="1">
        <w:r>
          <w:rPr>
            <w:color w:val="2980b9"/>
            <w:u w:val="single"/>
          </w:rPr>
          <w:t xml:space="preserve">https://ieeexplore.ieee.org/document/4536059</w:t>
        </w:r>
      </w:hyperlink>
    </w:p>
    <w:p>
      <w:pPr>
        <w:pStyle w:val="Heading1"/>
      </w:pPr>
      <w:bookmarkStart w:id="2" w:name="_Toc2"/>
      <w:r>
        <w:t>Article summary:</w:t>
      </w:r>
      <w:bookmarkEnd w:id="2"/>
    </w:p>
    <w:p>
      <w:pPr>
        <w:jc w:val="both"/>
      </w:pPr>
      <w:r>
        <w:rPr/>
        <w:t xml:space="preserve">1. This paper presents a digital directional coupler (DDC) that separates forward- and backward-traveling waves on a transmission line.</w:t>
      </w:r>
    </w:p>
    <w:p>
      <w:pPr>
        <w:jc w:val="both"/>
      </w:pPr>
      <w:r>
        <w:rPr/>
        <w:t xml:space="preserve">2. The DDC is versatile for direction separation and can be used for partial discharge (PD) measurements on cross-linked polyethylene (XLPE)-insulated power cables.</w:t>
      </w:r>
    </w:p>
    <w:p>
      <w:pPr>
        <w:jc w:val="both"/>
      </w:pPr>
      <w:r>
        <w:rPr/>
        <w:t xml:space="preserve">3. The DDC can also be used for noise and interference mitigation in PD monitoring or transient-based protection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of the digital directional coupler (DDC), its calibration procedure, and its applications to partial discharge measurements and noise/interference mitigation. The article is well-researched, with references to relevant literature, which adds to its credibility. Furthermore, the authors provide evidence of their experiments with the DDC in a power distribution station, which further supports their claims. </w:t>
      </w:r>
    </w:p>
    <w:p>
      <w:pPr>
        <w:jc w:val="both"/>
      </w:pPr>
      <w:r>
        <w:rPr/>
        <w:t xml:space="preserve">However, there are some potential biases in the article that should be noted. For example, the authors focus mainly on the advantages of using a DDC for partial discharge measurements and noise/interference mitigation without exploring any potential drawbacks or limitations of this approach. Additionally, while they mention other techniques for wave splitting or direction separation such as vector network analyzers and time-domain wave splitting, they do not provide an in-depth comparison between these approaches and their own proposed method. This could lead to readers forming an incomplete understanding of the relative merits of each approach. </w:t>
      </w:r>
    </w:p>
    <w:p>
      <w:pPr>
        <w:jc w:val="both"/>
      </w:pPr>
      <w:r>
        <w:rPr/>
        <w:t xml:space="preserve">In conclusion, overall this article is reliable and trustworthy but should be read with caution due to some potential biases in its reporting.</w:t>
      </w:r>
    </w:p>
    <w:p>
      <w:pPr>
        <w:pStyle w:val="Heading1"/>
      </w:pPr>
      <w:bookmarkStart w:id="5" w:name="_Toc5"/>
      <w:r>
        <w:t>Topics for further research:</w:t>
      </w:r>
      <w:bookmarkEnd w:id="5"/>
    </w:p>
    <w:p>
      <w:pPr>
        <w:spacing w:after="0"/>
        <w:numPr>
          <w:ilvl w:val="0"/>
          <w:numId w:val="2"/>
        </w:numPr>
      </w:pPr>
      <w:r>
        <w:rPr/>
        <w:t xml:space="preserve">Vector network analyzers</w:t>
      </w:r>
    </w:p>
    <w:p>
      <w:pPr>
        <w:spacing w:after="0"/>
        <w:numPr>
          <w:ilvl w:val="0"/>
          <w:numId w:val="2"/>
        </w:numPr>
      </w:pPr>
      <w:r>
        <w:rPr/>
        <w:t xml:space="preserve">Time-domain wave splitting</w:t>
      </w:r>
    </w:p>
    <w:p>
      <w:pPr>
        <w:spacing w:after="0"/>
        <w:numPr>
          <w:ilvl w:val="0"/>
          <w:numId w:val="2"/>
        </w:numPr>
      </w:pPr>
      <w:r>
        <w:rPr/>
        <w:t xml:space="preserve">Partial discharge measurements</w:t>
      </w:r>
    </w:p>
    <w:p>
      <w:pPr>
        <w:spacing w:after="0"/>
        <w:numPr>
          <w:ilvl w:val="0"/>
          <w:numId w:val="2"/>
        </w:numPr>
      </w:pPr>
      <w:r>
        <w:rPr/>
        <w:t xml:space="preserve">Noise/interference mitigation</w:t>
      </w:r>
    </w:p>
    <w:p>
      <w:pPr>
        <w:spacing w:after="0"/>
        <w:numPr>
          <w:ilvl w:val="0"/>
          <w:numId w:val="2"/>
        </w:numPr>
      </w:pPr>
      <w:r>
        <w:rPr/>
        <w:t xml:space="preserve">Digital directional coupler advantages</w:t>
      </w:r>
    </w:p>
    <w:p>
      <w:pPr>
        <w:numPr>
          <w:ilvl w:val="0"/>
          <w:numId w:val="2"/>
        </w:numPr>
      </w:pPr>
      <w:r>
        <w:rPr/>
        <w:t xml:space="preserve">Digital directional coupler limitations</w:t>
      </w:r>
    </w:p>
    <w:p>
      <w:pPr>
        <w:pStyle w:val="Heading1"/>
      </w:pPr>
      <w:bookmarkStart w:id="6" w:name="_Toc6"/>
      <w:r>
        <w:t>Report location:</w:t>
      </w:r>
      <w:bookmarkEnd w:id="6"/>
    </w:p>
    <w:p>
      <w:hyperlink r:id="rId8" w:history="1">
        <w:r>
          <w:rPr>
            <w:color w:val="2980b9"/>
            <w:u w:val="single"/>
          </w:rPr>
          <w:t xml:space="preserve">https://www.fullpicture.app/item/02aaf1bfadf14a240c84feab48d6db3e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57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536059" TargetMode="External"/><Relationship Id="rId8" Type="http://schemas.openxmlformats.org/officeDocument/2006/relationships/hyperlink" Target="https://www.fullpicture.app/item/02aaf1bfadf14a240c84feab48d6db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2023-02-23T09:52:13+01:00</dcterms:created>
  <dcterms:modified xsi:type="dcterms:W3CDTF">2023-02-23T09:52:13+01:00</dcterms:modified>
</cp:coreProperties>
</file>

<file path=docProps/custom.xml><?xml version="1.0" encoding="utf-8"?>
<Properties xmlns="http://schemas.openxmlformats.org/officeDocument/2006/custom-properties" xmlns:vt="http://schemas.openxmlformats.org/officeDocument/2006/docPropsVTypes"/>
</file>