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Discrimination of open water from sea ice in the Labrador Sea using quad-polarized synthetic aperture radar - ScienceDirect</w:t>
      </w:r>
      <w:br/>
      <w:hyperlink r:id="rId7" w:history="1">
        <w:r>
          <w:rPr>
            <w:color w:val="2980b9"/>
            <w:u w:val="single"/>
          </w:rPr>
          <w:t xml:space="preserve">https://www.sciencedirect.com/science/article/pii/S0034425720303187</w:t>
        </w:r>
      </w:hyperlink>
    </w:p>
    <w:p>
      <w:pPr>
        <w:pStyle w:val="Heading1"/>
      </w:pPr>
      <w:bookmarkStart w:id="2" w:name="_Toc2"/>
      <w:r>
        <w:t>Article summary:</w:t>
      </w:r>
      <w:bookmarkEnd w:id="2"/>
    </w:p>
    <w:p>
      <w:pPr>
        <w:jc w:val="both"/>
      </w:pPr>
      <w:r>
        <w:rPr/>
        <w:t xml:space="preserve">1. 提出了一种利用四极化C波段合成孔径雷达（SAR）图像区分海冰和开水的方法。</w:t>
      </w:r>
    </w:p>
    <w:p>
      <w:pPr>
        <w:jc w:val="both"/>
      </w:pPr>
      <w:r>
        <w:rPr/>
        <w:t xml:space="preserve">2. 利用SAR图像中的极化比（PR）来衡量海面粗糙度。</w:t>
      </w:r>
    </w:p>
    <w:p>
      <w:pPr>
        <w:jc w:val="both"/>
      </w:pPr>
      <w:r>
        <w:rPr/>
        <w:t xml:space="preserve">3. 通过SAR图像与光学视频图像的对比来验证所提出的方法。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使用四极化C波段合成孔径雷达（SAR）图像来区分海冰与开水的文章。文章介绍了一种通过测量地表散射特性以及SAR图像中VV与HH极化散射之间的极化比（PR）来实现此目标的方法。文章还通过将其与光学视频图像进行对比来验证所提出的方法。</w:t>
      </w:r>
    </w:p>
    <w:p>
      <w:pPr>
        <w:jc w:val="both"/>
      </w:pPr>
      <w:r>
        <w:rPr/>
        <w:t xml:space="preserve">尽管本文在介绍其方法时清晰明了、有助理解，但也存在一些可能影响其可信度、可靠性的问题。首先，作者并没有考虑到使用不同传感器时会面临不同的风险。例如，使用不同传感器时会出现不同的数字失真情况、不同的太阳能散射情况以及不同的大气影响情况。此外，作者也未考虑到地表覆盖物如雪、雹、雾、浓雾或者其他天气影响对海冰/开水识别带来的影响。此外，作者也未考虑到地表覆盖物如雪、雹、雾、浓雾或者其他天气影响对海冰/开水识别带来的影</w:t>
      </w:r>
    </w:p>
    <w:p>
      <w:pPr>
        <w:pStyle w:val="Heading1"/>
      </w:pPr>
      <w:bookmarkStart w:id="5" w:name="_Toc5"/>
      <w:r>
        <w:t>Topics for further research:</w:t>
      </w:r>
      <w:bookmarkEnd w:id="5"/>
    </w:p>
    <w:p>
      <w:pPr>
        <w:spacing w:after="0"/>
        <w:numPr>
          <w:ilvl w:val="0"/>
          <w:numId w:val="2"/>
        </w:numPr>
      </w:pPr>
      <w:r>
        <w:rPr/>
        <w:t xml:space="preserve">不同传感器数字失真；</w:t>
      </w:r>
    </w:p>
    <w:p>
      <w:pPr>
        <w:spacing w:after="0"/>
        <w:numPr>
          <w:ilvl w:val="0"/>
          <w:numId w:val="2"/>
        </w:numPr>
      </w:pPr>
      <w:r>
        <w:rPr/>
        <w:t xml:space="preserve">太阳能散射；</w:t>
      </w:r>
    </w:p>
    <w:p>
      <w:pPr>
        <w:spacing w:after="0"/>
        <w:numPr>
          <w:ilvl w:val="0"/>
          <w:numId w:val="2"/>
        </w:numPr>
      </w:pPr>
      <w:r>
        <w:rPr/>
        <w:t xml:space="preserve">大气影响；</w:t>
      </w:r>
    </w:p>
    <w:p>
      <w:pPr>
        <w:spacing w:after="0"/>
        <w:numPr>
          <w:ilvl w:val="0"/>
          <w:numId w:val="2"/>
        </w:numPr>
      </w:pPr>
      <w:r>
        <w:rPr/>
        <w:t xml:space="preserve">地表覆盖物；</w:t>
      </w:r>
    </w:p>
    <w:p>
      <w:pPr>
        <w:spacing w:after="0"/>
        <w:numPr>
          <w:ilvl w:val="0"/>
          <w:numId w:val="2"/>
        </w:numPr>
      </w:pPr>
      <w:r>
        <w:rPr/>
        <w:t xml:space="preserve">雪、雹、雾、浓雾；</w:t>
      </w:r>
    </w:p>
    <w:p>
      <w:pPr>
        <w:numPr>
          <w:ilvl w:val="0"/>
          <w:numId w:val="2"/>
        </w:numPr>
      </w:pPr>
      <w:r>
        <w:rPr/>
        <w:t xml:space="preserve">天气影响。</w:t>
      </w:r>
    </w:p>
    <w:p>
      <w:pPr>
        <w:pStyle w:val="Heading1"/>
      </w:pPr>
      <w:bookmarkStart w:id="6" w:name="_Toc6"/>
      <w:r>
        <w:t>Report location:</w:t>
      </w:r>
      <w:bookmarkEnd w:id="6"/>
    </w:p>
    <w:p>
      <w:hyperlink r:id="rId8" w:history="1">
        <w:r>
          <w:rPr>
            <w:color w:val="2980b9"/>
            <w:u w:val="single"/>
          </w:rPr>
          <w:t xml:space="preserve">https://www.fullpicture.app/item/02aaff05be77f10d38b8a4bc51d91cb5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551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20303187" TargetMode="External"/><Relationship Id="rId8" Type="http://schemas.openxmlformats.org/officeDocument/2006/relationships/hyperlink" Target="https://www.fullpicture.app/item/02aaff05be77f10d38b8a4bc51d91c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2023-02-26T21:35:26+01:00</dcterms:created>
  <dcterms:modified xsi:type="dcterms:W3CDTF">2023-02-26T21:35:26+01:00</dcterms:modified>
</cp:coreProperties>
</file>

<file path=docProps/custom.xml><?xml version="1.0" encoding="utf-8"?>
<Properties xmlns="http://schemas.openxmlformats.org/officeDocument/2006/custom-properties" xmlns:vt="http://schemas.openxmlformats.org/officeDocument/2006/docPropsVTypes"/>
</file>