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Metabolomic Analysis of Coronary Heart Disease in an African American Cohort From the Jackson Heart Study | Ischemic Heart Disease | JAMA Cardiology | JAMA Network</w:t>
      </w:r>
      <w:br/>
      <w:hyperlink r:id="rId7" w:history="1">
        <w:r>
          <w:rPr>
            <w:color w:val="2980b9"/>
            <w:u w:val="single"/>
          </w:rPr>
          <w:t xml:space="preserve">https://jamanetwork.com/journals/jamacardiology/fullarticle/2786198</w:t>
        </w:r>
      </w:hyperlink>
    </w:p>
    <w:p>
      <w:pPr>
        <w:pStyle w:val="Heading1"/>
      </w:pPr>
      <w:bookmarkStart w:id="2" w:name="_Toc2"/>
      <w:r>
        <w:t>Article summary:</w:t>
      </w:r>
      <w:bookmarkEnd w:id="2"/>
    </w:p>
    <w:p>
      <w:pPr>
        <w:jc w:val="both"/>
      </w:pPr>
      <w:r>
        <w:rPr/>
        <w:t xml:space="preserve">1. 该研究发现非洲裔美国人的代谢物与冠心病（CHD）有关，其中包括一些之前在该人群中未报道过的新代谢物。</w:t>
      </w:r>
    </w:p>
    <w:p>
      <w:pPr>
        <w:jc w:val="both"/>
      </w:pPr>
      <w:r>
        <w:rPr/>
        <w:t xml:space="preserve">2. 这些发现表明非洲裔美国人与其他种族群体的个体之间存在共同和不同的代谢过程与CHD相关。</w:t>
      </w:r>
    </w:p>
    <w:p>
      <w:pPr>
        <w:jc w:val="both"/>
      </w:pPr>
      <w:r>
        <w:rPr/>
        <w:t xml:space="preserve">3. 这些结果强调了对大规模多样化人群进行后续研究的必要性，以进一步了解不同种族个体之间CHD的代谢机制。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非洲裔美国人冠心病代谢组学分析的研究。文章指出非洲裔美国人患冠心病的风险较高，但冠状动脉钙化水平较低。研究旨在探索非洲裔美国人与其他种族群体之间的代谢物差异，并寻找与冠心病和冠状动脉钙化相关的新生物标志物。</w:t>
      </w:r>
    </w:p>
    <w:p>
      <w:pPr>
        <w:jc w:val="both"/>
      </w:pPr>
      <w:r>
        <w:rPr/>
        <w:t xml:space="preserve"/>
      </w:r>
    </w:p>
    <w:p>
      <w:pPr>
        <w:jc w:val="both"/>
      </w:pPr>
      <w:r>
        <w:rPr/>
        <w:t xml:space="preserve">然而，这篇文章存在一些潜在的偏见和问题。首先，文章没有提及可能导致非洲裔美国人冠心病风险增加的社会经济因素和环境因素。这些因素包括贫困、饮食习惯、生活方式选择等，可能对结果产生重要影响。</w:t>
      </w:r>
    </w:p>
    <w:p>
      <w:pPr>
        <w:jc w:val="both"/>
      </w:pPr>
      <w:r>
        <w:rPr/>
        <w:t xml:space="preserve"/>
      </w:r>
    </w:p>
    <w:p>
      <w:pPr>
        <w:jc w:val="both"/>
      </w:pPr>
      <w:r>
        <w:rPr/>
        <w:t xml:space="preserve">其次，文章没有提供足够的证据来支持其主张。虽然作者声称发现了与冠心病相关的代谢物，但并未详细说明这些代谢物如何与冠心病发生和发展相关联。此外，文章也没有提供关于这些代谢物如何影响非洲裔美国人与其他种族之间不同冠心病风险的解释。</w:t>
      </w:r>
    </w:p>
    <w:p>
      <w:pPr>
        <w:jc w:val="both"/>
      </w:pPr>
      <w:r>
        <w:rPr/>
        <w:t xml:space="preserve"/>
      </w:r>
    </w:p>
    <w:p>
      <w:pPr>
        <w:jc w:val="both"/>
      </w:pPr>
      <w:r>
        <w:rPr/>
        <w:t xml:space="preserve">此外，文章没有充分考虑到可能的风险和副作用。例如，如果这些代谢物被用作冠心病的预测指标或治疗靶点，是否存在潜在的不平等和偏见？是否有足够的证据支持将这些代谢物应用于非洲裔美国人群体中？</w:t>
      </w:r>
    </w:p>
    <w:p>
      <w:pPr>
        <w:jc w:val="both"/>
      </w:pPr>
      <w:r>
        <w:rPr/>
        <w:t xml:space="preserve"/>
      </w:r>
    </w:p>
    <w:p>
      <w:pPr>
        <w:jc w:val="both"/>
      </w:pPr>
      <w:r>
        <w:rPr/>
        <w:t xml:space="preserve">最后，文章没有提供平衡的观点。它主要关注非洲裔美国人与其他种族之间的差异，但未探讨其他种族群体内部的差异。这可能导致读者对整个种族群体之间的差异有一个片面和不完整的理解。</w:t>
      </w:r>
    </w:p>
    <w:p>
      <w:pPr>
        <w:jc w:val="both"/>
      </w:pPr>
      <w:r>
        <w:rPr/>
        <w:t xml:space="preserve"/>
      </w:r>
    </w:p>
    <w:p>
      <w:pPr>
        <w:jc w:val="both"/>
      </w:pPr>
      <w:r>
        <w:rPr/>
        <w:t xml:space="preserve">综上所述，这篇文章存在一些潜在的偏见和问题。它没有全面考虑到社会经济因素和环境因素对非洲裔美国人冠心病风险的影响，并且缺乏充分的证据来支持其主张。此外，它也没有提供平衡和全面的观点，可能导致读者对整个种族群体之间的差异有一个片面和不完整的理解。</w:t>
      </w:r>
    </w:p>
    <w:p>
      <w:pPr>
        <w:pStyle w:val="Heading1"/>
      </w:pPr>
      <w:bookmarkStart w:id="5" w:name="_Toc5"/>
      <w:r>
        <w:t>Topics for further research:</w:t>
      </w:r>
      <w:bookmarkEnd w:id="5"/>
    </w:p>
    <w:p>
      <w:pPr>
        <w:spacing w:after="0"/>
        <w:numPr>
          <w:ilvl w:val="0"/>
          <w:numId w:val="2"/>
        </w:numPr>
      </w:pPr>
      <w:r>
        <w:rPr/>
        <w:t xml:space="preserve">非洲裔美国人冠心病风险的社会经济因素和环境因素
</w:t>
      </w:r>
    </w:p>
    <w:p>
      <w:pPr>
        <w:spacing w:after="0"/>
        <w:numPr>
          <w:ilvl w:val="0"/>
          <w:numId w:val="2"/>
        </w:numPr>
      </w:pPr>
      <w:r>
        <w:rPr/>
        <w:t xml:space="preserve">代谢物与冠心病发生和发展的关联
</w:t>
      </w:r>
    </w:p>
    <w:p>
      <w:pPr>
        <w:spacing w:after="0"/>
        <w:numPr>
          <w:ilvl w:val="0"/>
          <w:numId w:val="2"/>
        </w:numPr>
      </w:pPr>
      <w:r>
        <w:rPr/>
        <w:t xml:space="preserve">代谢物在非洲裔美国人中的应用和潜在风险
</w:t>
      </w:r>
    </w:p>
    <w:p>
      <w:pPr>
        <w:spacing w:after="0"/>
        <w:numPr>
          <w:ilvl w:val="0"/>
          <w:numId w:val="2"/>
        </w:numPr>
      </w:pPr>
      <w:r>
        <w:rPr/>
        <w:t xml:space="preserve">其他种族群体内部的冠心病差异
</w:t>
      </w:r>
    </w:p>
    <w:p>
      <w:pPr>
        <w:spacing w:after="0"/>
        <w:numPr>
          <w:ilvl w:val="0"/>
          <w:numId w:val="2"/>
        </w:numPr>
      </w:pPr>
      <w:r>
        <w:rPr/>
        <w:t xml:space="preserve">代谢组学分析的可靠性和有效性
</w:t>
      </w:r>
    </w:p>
    <w:p>
      <w:pPr>
        <w:numPr>
          <w:ilvl w:val="0"/>
          <w:numId w:val="2"/>
        </w:numPr>
      </w:pPr>
      <w:r>
        <w:rPr/>
        <w:t xml:space="preserve">文章的平衡观点和完整性</w:t>
      </w:r>
    </w:p>
    <w:p>
      <w:pPr>
        <w:pStyle w:val="Heading1"/>
      </w:pPr>
      <w:bookmarkStart w:id="6" w:name="_Toc6"/>
      <w:r>
        <w:t>Report location:</w:t>
      </w:r>
      <w:bookmarkEnd w:id="6"/>
    </w:p>
    <w:p>
      <w:hyperlink r:id="rId8" w:history="1">
        <w:r>
          <w:rPr>
            <w:color w:val="2980b9"/>
            <w:u w:val="single"/>
          </w:rPr>
          <w:t xml:space="preserve">https://www.fullpicture.app/item/02e5c996386d993f93531f61ed8103f4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A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cardiology/fullarticle/2786198" TargetMode="External"/><Relationship Id="rId8" Type="http://schemas.openxmlformats.org/officeDocument/2006/relationships/hyperlink" Target="https://www.fullpicture.app/item/02e5c996386d993f93531f61ed810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2024-01-09T12:51:24+01:00</dcterms:created>
  <dcterms:modified xsi:type="dcterms:W3CDTF">2024-01-09T12:51:24+01:00</dcterms:modified>
</cp:coreProperties>
</file>

<file path=docProps/custom.xml><?xml version="1.0" encoding="utf-8"?>
<Properties xmlns="http://schemas.openxmlformats.org/officeDocument/2006/custom-properties" xmlns:vt="http://schemas.openxmlformats.org/officeDocument/2006/docPropsVTypes"/>
</file>