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Nato is in ammunition race against Russia in Ukraine, says Stoltenberg | Financial Times</w:t>
      </w:r>
      <w:br/>
      <w:hyperlink r:id="rId7" w:history="1">
        <w:r>
          <w:rPr>
            <w:color w:val="2980b9"/>
            <w:u w:val="single"/>
          </w:rPr>
          <w:t xml:space="preserve">https://www.ft.com/content/3d3c9102-b8ef-4b1c-a8dc-6c844de71981</w:t>
        </w:r>
      </w:hyperlink>
    </w:p>
    <w:p>
      <w:pPr>
        <w:pStyle w:val="Heading1"/>
      </w:pPr>
      <w:bookmarkStart w:id="2" w:name="_Toc2"/>
      <w:r>
        <w:t>Article summary:</w:t>
      </w:r>
      <w:bookmarkEnd w:id="2"/>
    </w:p>
    <w:p>
      <w:pPr>
        <w:jc w:val="both"/>
      </w:pPr>
      <w:r>
        <w:rPr/>
        <w:t xml:space="preserve">1. NATO Secretary-General Jens Stoltenberg has warned that Russia has started a long-anticipated offensive in eastern Ukraine, prompting the Ukrainian army to consume ammunition at an unprecedented rate.</w:t>
      </w:r>
    </w:p>
    <w:p>
      <w:pPr>
        <w:jc w:val="both"/>
      </w:pPr>
      <w:r>
        <w:rPr/>
        <w:t xml:space="preserve">2. NATO member states are in a “race of logistics” with Russia to get crucial ammunition supplies to the Ukrainian army before Moscow can gain the initiative on the battlefield.</w:t>
      </w:r>
    </w:p>
    <w:p>
      <w:pPr>
        <w:jc w:val="both"/>
      </w:pPr>
      <w:r>
        <w:rPr/>
        <w:t xml:space="preserve">3. Poland has started training Ukrainian troops on German Leopard 2 main battle tanks, with Canada having already delivered tanks and Norway and Spain expected to do so soon.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fairly. The article cites sources such as NATO Secretary-General Jens Stoltenberg, a senior Western intelligence official, and Polish Defence Minister Mariusz Błaszczak, providing credibility to its claims. It also provides detailed information about the situation in Ukraine, including Russia's offensive in eastern Ukraine and NATO's efforts to supply ammunition to the Ukrainian army. Furthermore, it mentions potential risks associated with supplying ammunition to Ukraine, such as depleting allied stockpiles and straining defence industries. </w:t>
      </w:r>
    </w:p>
    <w:p>
      <w:pPr>
        <w:jc w:val="both"/>
      </w:pPr>
      <w:r>
        <w:rPr/>
        <w:t xml:space="preserve">However, there are some potential biases present in the article which could be explored further. For example, while it mentions that Russia is targeting civilian infrastructure nationwide with long-range missile attacks, it does not provide any evidence or further details about these attacks. Additionally, while it mentions that Poland is training Ukrainian troops on German Leopard 2 main battle tanks with assistance from Canada and Norway (and potentially Spain), it does not mention any other countries that may be involved in this effort or any other efforts being made by NATO allies to support Ukraine in its war against Russia. Finally, while the article does mention potential risks associated with supplying ammunition to Ukraine, it does not explore any counterarguments or alternative solutions which could be used instead of supplying ammunition.</w:t>
      </w:r>
    </w:p>
    <w:p>
      <w:pPr>
        <w:pStyle w:val="Heading1"/>
      </w:pPr>
      <w:bookmarkStart w:id="5" w:name="_Toc5"/>
      <w:r>
        <w:t>Topics for further research:</w:t>
      </w:r>
      <w:bookmarkEnd w:id="5"/>
    </w:p>
    <w:p>
      <w:pPr>
        <w:spacing w:after="0"/>
        <w:numPr>
          <w:ilvl w:val="0"/>
          <w:numId w:val="2"/>
        </w:numPr>
      </w:pPr>
      <w:r>
        <w:rPr/>
        <w:t xml:space="preserve">Russia's long-range missile attacks in Ukraine</w:t>
      </w:r>
    </w:p>
    <w:p>
      <w:pPr>
        <w:spacing w:after="0"/>
        <w:numPr>
          <w:ilvl w:val="0"/>
          <w:numId w:val="2"/>
        </w:numPr>
      </w:pPr>
      <w:r>
        <w:rPr/>
        <w:t xml:space="preserve">NATO allies supporting Ukraine</w:t>
      </w:r>
    </w:p>
    <w:p>
      <w:pPr>
        <w:spacing w:after="0"/>
        <w:numPr>
          <w:ilvl w:val="0"/>
          <w:numId w:val="2"/>
        </w:numPr>
      </w:pPr>
      <w:r>
        <w:rPr/>
        <w:t xml:space="preserve">Poland training Ukrainian troops</w:t>
      </w:r>
    </w:p>
    <w:p>
      <w:pPr>
        <w:spacing w:after="0"/>
        <w:numPr>
          <w:ilvl w:val="0"/>
          <w:numId w:val="2"/>
        </w:numPr>
      </w:pPr>
      <w:r>
        <w:rPr/>
        <w:t xml:space="preserve">German Leopard 2 main battle tanks</w:t>
      </w:r>
    </w:p>
    <w:p>
      <w:pPr>
        <w:spacing w:after="0"/>
        <w:numPr>
          <w:ilvl w:val="0"/>
          <w:numId w:val="2"/>
        </w:numPr>
      </w:pPr>
      <w:r>
        <w:rPr/>
        <w:t xml:space="preserve">Alternatives to supplying ammunition to Ukraine</w:t>
      </w:r>
    </w:p>
    <w:p>
      <w:pPr>
        <w:numPr>
          <w:ilvl w:val="0"/>
          <w:numId w:val="2"/>
        </w:numPr>
      </w:pPr>
      <w:r>
        <w:rPr/>
        <w:t xml:space="preserve">Risks of depleting allied stockpiles</w:t>
      </w:r>
    </w:p>
    <w:p>
      <w:pPr>
        <w:pStyle w:val="Heading1"/>
      </w:pPr>
      <w:bookmarkStart w:id="6" w:name="_Toc6"/>
      <w:r>
        <w:t>Report location:</w:t>
      </w:r>
      <w:bookmarkEnd w:id="6"/>
    </w:p>
    <w:p>
      <w:hyperlink r:id="rId8" w:history="1">
        <w:r>
          <w:rPr>
            <w:color w:val="2980b9"/>
            <w:u w:val="single"/>
          </w:rPr>
          <w:t xml:space="preserve">https://www.fullpicture.app/item/02e86a4d1ef1982fffbf37de830b90fc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A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3d3c9102-b8ef-4b1c-a8dc-6c844de71981" TargetMode="External"/><Relationship Id="rId8" Type="http://schemas.openxmlformats.org/officeDocument/2006/relationships/hyperlink" Target="https://www.fullpicture.app/item/02e86a4d1ef1982fffbf37de830b9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2023-02-23T07:14:57+01:00</dcterms:created>
  <dcterms:modified xsi:type="dcterms:W3CDTF">2023-02-23T07:14:57+01:00</dcterms:modified>
</cp:coreProperties>
</file>

<file path=docProps/custom.xml><?xml version="1.0" encoding="utf-8"?>
<Properties xmlns="http://schemas.openxmlformats.org/officeDocument/2006/custom-properties" xmlns:vt="http://schemas.openxmlformats.org/officeDocument/2006/docPropsVTypes"/>
</file>