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Genus Alistipes: Gut Bacteria With Emerging Implications to Inflammation, Cancer, and Mental Health - PMC</w:t>
      </w:r>
      <w:br/>
      <w:hyperlink r:id="rId7" w:history="1">
        <w:r>
          <w:rPr>
            <w:color w:val="2980b9"/>
            <w:u w:val="single"/>
          </w:rPr>
          <w:t xml:space="preserve">https://www.ncbi.nlm.nih.gov/pmc/articles/PMC7296073/</w:t>
        </w:r>
      </w:hyperlink>
    </w:p>
    <w:p>
      <w:pPr>
        <w:pStyle w:val="Heading1"/>
      </w:pPr>
      <w:bookmarkStart w:id="2" w:name="_Toc2"/>
      <w:r>
        <w:t>Article summary:</w:t>
      </w:r>
      <w:bookmarkEnd w:id="2"/>
    </w:p>
    <w:p>
      <w:pPr>
        <w:jc w:val="both"/>
      </w:pPr>
      <w:r>
        <w:rPr/>
        <w:t xml:space="preserve">1. Alistipes is a relatively new genus of bacteria isolated primarily from medical clinical samples, although at a low rate compared to other genus members of the Bacteroidetes phylum.</w:t>
      </w:r>
    </w:p>
    <w:p>
      <w:pPr>
        <w:jc w:val="both"/>
      </w:pPr>
      <w:r>
        <w:rPr/>
        <w:t xml:space="preserve">2. Alistipes may have protective effects against some diseases, including liver fibrosis, colitis, cancer immunotherapy, and cardiovascular disease. In contrast, other studies indicate Alistipes is pathogenic in colorectal cancer and is associated with mental signs of depression.</w:t>
      </w:r>
    </w:p>
    <w:p>
      <w:pPr>
        <w:jc w:val="both"/>
      </w:pPr>
      <w:r>
        <w:rPr/>
        <w:t xml:space="preserve">3. This narrative review illustrates emerging immunological and mechanistic implications by which Alistipes spp. correlate with human health.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genus Alistipes and its potential implications for inflammation, cancer, and mental health. The article is well-written and provides a comprehensive overview of the current research on this topic. However, there are some potential biases that should be noted when considering the trustworthiness and reliability of this article. </w:t>
      </w:r>
    </w:p>
    <w:p>
      <w:pPr>
        <w:jc w:val="both"/>
      </w:pPr>
      <w:r>
        <w:rPr/>
        <w:t xml:space="preserve">First, the article does not provide any evidence to support its claims about the protective effects of Alistipes against certain diseases or its association with mental signs of depression. While it cites several studies that suggest these connections exist, it does not provide any evidence to back up these claims or explore counterarguments that may exist in opposition to them. Additionally, the article does not discuss any possible risks associated with Alistipes or present both sides equally when discussing its potential implications for human health. </w:t>
      </w:r>
    </w:p>
    <w:p>
      <w:pPr>
        <w:jc w:val="both"/>
      </w:pPr>
      <w:r>
        <w:rPr/>
        <w:t xml:space="preserve">Second, while the article does cite several studies related to this topic, it does not provide any information about how these studies were conducted or what their limitations may be. This could lead readers to draw conclusions based on incomplete information or make assumptions about the validity of these studies without having all the facts available to them. </w:t>
      </w:r>
    </w:p>
    <w:p>
      <w:pPr>
        <w:jc w:val="both"/>
      </w:pPr>
      <w:r>
        <w:rPr/>
        <w:t xml:space="preserve">Finally, while the article does mention that novel MS-TOF methods may not be fully capable to discriminate distinct species as separate since it will require upgrading MS-TOF identification databases, it does not provide any further information about how this might affect research into Alistipes or what steps can be taken to address this issue in order to ensure accurate results in future studies related to this topic. </w:t>
      </w:r>
    </w:p>
    <w:p>
      <w:pPr>
        <w:jc w:val="both"/>
      </w:pPr>
      <w:r>
        <w:rPr/>
        <w:t xml:space="preserve">In conclusion, while this article provides a comprehensive overview of current research into Alistipes and its potential implications for human health, there are some potential biases that should be noted when considering its trustworthiness and reliability such as lack of evidence for certain claims made in the article as well as lack of discussion regarding possible risks associated with Alistipes or presenting both sides equally when discussing its potential implications for human health</w:t>
      </w:r>
    </w:p>
    <w:p>
      <w:pPr>
        <w:pStyle w:val="Heading1"/>
      </w:pPr>
      <w:bookmarkStart w:id="5" w:name="_Toc5"/>
      <w:r>
        <w:t>Topics for further research:</w:t>
      </w:r>
      <w:bookmarkEnd w:id="5"/>
    </w:p>
    <w:p>
      <w:pPr>
        <w:spacing w:after="0"/>
        <w:numPr>
          <w:ilvl w:val="0"/>
          <w:numId w:val="2"/>
        </w:numPr>
      </w:pPr>
      <w:r>
        <w:rPr/>
        <w:t xml:space="preserve">Alistipes species identification</w:t>
      </w:r>
    </w:p>
    <w:p>
      <w:pPr>
        <w:spacing w:after="0"/>
        <w:numPr>
          <w:ilvl w:val="0"/>
          <w:numId w:val="2"/>
        </w:numPr>
      </w:pPr>
      <w:r>
        <w:rPr/>
        <w:t xml:space="preserve">Alistipes health risks</w:t>
      </w:r>
    </w:p>
    <w:p>
      <w:pPr>
        <w:spacing w:after="0"/>
        <w:numPr>
          <w:ilvl w:val="0"/>
          <w:numId w:val="2"/>
        </w:numPr>
      </w:pPr>
      <w:r>
        <w:rPr/>
        <w:t xml:space="preserve">Alistipes and inflammation</w:t>
      </w:r>
    </w:p>
    <w:p>
      <w:pPr>
        <w:spacing w:after="0"/>
        <w:numPr>
          <w:ilvl w:val="0"/>
          <w:numId w:val="2"/>
        </w:numPr>
      </w:pPr>
      <w:r>
        <w:rPr/>
        <w:t xml:space="preserve">Alistipes and cancer</w:t>
      </w:r>
    </w:p>
    <w:p>
      <w:pPr>
        <w:spacing w:after="0"/>
        <w:numPr>
          <w:ilvl w:val="0"/>
          <w:numId w:val="2"/>
        </w:numPr>
      </w:pPr>
      <w:r>
        <w:rPr/>
        <w:t xml:space="preserve">Alistipes and mental health</w:t>
      </w:r>
    </w:p>
    <w:p>
      <w:pPr>
        <w:numPr>
          <w:ilvl w:val="0"/>
          <w:numId w:val="2"/>
        </w:numPr>
      </w:pPr>
      <w:r>
        <w:rPr/>
        <w:t xml:space="preserve">MS-TOF identification databases</w:t>
      </w:r>
    </w:p>
    <w:p>
      <w:pPr>
        <w:pStyle w:val="Heading1"/>
      </w:pPr>
      <w:bookmarkStart w:id="6" w:name="_Toc6"/>
      <w:r>
        <w:t>Report location:</w:t>
      </w:r>
      <w:bookmarkEnd w:id="6"/>
    </w:p>
    <w:p>
      <w:hyperlink r:id="rId8" w:history="1">
        <w:r>
          <w:rPr>
            <w:color w:val="2980b9"/>
            <w:u w:val="single"/>
          </w:rPr>
          <w:t xml:space="preserve">https://www.fullpicture.app/item/02e8d467bac39da89694d461b354a03e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1F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96073/" TargetMode="External"/><Relationship Id="rId8" Type="http://schemas.openxmlformats.org/officeDocument/2006/relationships/hyperlink" Target="https://www.fullpicture.app/item/02e8d467bac39da89694d461b354a0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2023-02-23T20:10:48+01:00</dcterms:created>
  <dcterms:modified xsi:type="dcterms:W3CDTF">2023-02-23T20:10:48+01:00</dcterms:modified>
</cp:coreProperties>
</file>

<file path=docProps/custom.xml><?xml version="1.0" encoding="utf-8"?>
<Properties xmlns="http://schemas.openxmlformats.org/officeDocument/2006/custom-properties" xmlns:vt="http://schemas.openxmlformats.org/officeDocument/2006/docPropsVTypes"/>
</file>