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Benzo(a)pyrene on Different Epigenetic Processes - PubMed</w:t>
      </w:r>
      <w:br/>
      <w:hyperlink r:id="rId7" w:history="1">
        <w:r>
          <w:rPr>
            <w:color w:val="2980b9"/>
            <w:u w:val="single"/>
          </w:rPr>
          <w:t xml:space="preserve">https://pubmed.ncbi.nlm.nih.gov/34948252/</w:t>
        </w:r>
      </w:hyperlink>
    </w:p>
    <w:p>
      <w:pPr>
        <w:pStyle w:val="Heading1"/>
      </w:pPr>
      <w:bookmarkStart w:id="2" w:name="_Toc2"/>
      <w:r>
        <w:t>Article summary:</w:t>
      </w:r>
      <w:bookmarkEnd w:id="2"/>
    </w:p>
    <w:p>
      <w:pPr>
        <w:jc w:val="both"/>
      </w:pPr>
      <w:r>
        <w:rPr/>
        <w:t xml:space="preserve">1. Benzo(a)pyrene (BaP) influences DNA methylation and can cause hypomethylation or hypermethylation depending on its concentrations.</w:t>
      </w:r>
    </w:p>
    <w:p>
      <w:pPr>
        <w:jc w:val="both"/>
      </w:pPr>
      <w:r>
        <w:rPr/>
        <w:t xml:space="preserve">2. Exposure to BaP in tobacco smoke can result in an altered methylation status of the offsprings.</w:t>
      </w:r>
    </w:p>
    <w:p>
      <w:pPr>
        <w:jc w:val="both"/>
      </w:pPr>
      <w:r>
        <w:rPr/>
        <w:t xml:space="preserve">3. BaP also acts through inhibition of DNA methyltransferases activity, as well as by increasing histone deacetylases HDACs, i.e., HDAC2 and HDAC3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review of the influence of Benzo(a)pyrene (BaP) on different epigenetic processes. The article provides a comprehensive overview of the effects of BaP on epigenetic processes such as DNA methylation, post-translational patterns of histone modifications, and changes in the composition and/or organization of chromatin. The authors provide evidence from various studies that support their claims about the effects of BaP on epigenetic processes, including animal studies and epidemiological studies. </w:t>
      </w:r>
    </w:p>
    <w:p>
      <w:pPr>
        <w:jc w:val="both"/>
      </w:pPr>
      <w:r>
        <w:rPr/>
        <w:t xml:space="preserve">The article is generally reliable and trustworthy, as it provides evidence from multiple sources to support its claims about the effects of BaP on epigenetic processes. However, there are some potential biases that should be noted when reading this article. For example, the authors do not explore any counterarguments or alternative explanations for their findings, which could lead to a one-sided reporting of their results. Additionally, some claims made in the article are not supported by evidence or data from other sources; these unsupported claims should be taken with caution when interpreting the results presented in this article. Furthermore, there is no mention of possible risks associated with exposure to BaP; thus readers should be aware that there may be potential risks associated with exposure to this substance that are not discussed in this article. </w:t>
      </w:r>
    </w:p>
    <w:p>
      <w:pPr>
        <w:jc w:val="both"/>
      </w:pPr>
      <w:r>
        <w:rPr/>
        <w:t xml:space="preserve">In conclusion, this article provides a comprehensive overview of the influence of Benzo(a)pyrene (BaP) on different epigenetic processes; however readers should take note of potential biases and unsupported claims when interpreting the results presented in this article.</w:t>
      </w:r>
    </w:p>
    <w:p>
      <w:pPr>
        <w:pStyle w:val="Heading1"/>
      </w:pPr>
      <w:bookmarkStart w:id="5" w:name="_Toc5"/>
      <w:r>
        <w:t>Topics for further research:</w:t>
      </w:r>
      <w:bookmarkEnd w:id="5"/>
    </w:p>
    <w:p>
      <w:pPr>
        <w:spacing w:after="0"/>
        <w:numPr>
          <w:ilvl w:val="0"/>
          <w:numId w:val="2"/>
        </w:numPr>
      </w:pPr>
      <w:r>
        <w:rPr/>
        <w:t xml:space="preserve">Benzo(a)pyrene health risks</w:t>
      </w:r>
    </w:p>
    <w:p>
      <w:pPr>
        <w:spacing w:after="0"/>
        <w:numPr>
          <w:ilvl w:val="0"/>
          <w:numId w:val="2"/>
        </w:numPr>
      </w:pPr>
      <w:r>
        <w:rPr/>
        <w:t xml:space="preserve">DNA methylation and Benzo(a)pyrene</w:t>
      </w:r>
    </w:p>
    <w:p>
      <w:pPr>
        <w:spacing w:after="0"/>
        <w:numPr>
          <w:ilvl w:val="0"/>
          <w:numId w:val="2"/>
        </w:numPr>
      </w:pPr>
      <w:r>
        <w:rPr/>
        <w:t xml:space="preserve">Histone modifications and Benzo(a)pyrene</w:t>
      </w:r>
    </w:p>
    <w:p>
      <w:pPr>
        <w:spacing w:after="0"/>
        <w:numPr>
          <w:ilvl w:val="0"/>
          <w:numId w:val="2"/>
        </w:numPr>
      </w:pPr>
      <w:r>
        <w:rPr/>
        <w:t xml:space="preserve">Chromatin composition and Benzo(a)pyrene</w:t>
      </w:r>
    </w:p>
    <w:p>
      <w:pPr>
        <w:spacing w:after="0"/>
        <w:numPr>
          <w:ilvl w:val="0"/>
          <w:numId w:val="2"/>
        </w:numPr>
      </w:pPr>
      <w:r>
        <w:rPr/>
        <w:t xml:space="preserve">Benzo(a)pyrene and epigenetic processes</w:t>
      </w:r>
    </w:p>
    <w:p>
      <w:pPr>
        <w:numPr>
          <w:ilvl w:val="0"/>
          <w:numId w:val="2"/>
        </w:numPr>
      </w:pPr>
      <w:r>
        <w:rPr/>
        <w:t xml:space="preserve">Alternative explanations for Benzo(a)pyrene effects</w:t>
      </w:r>
    </w:p>
    <w:p>
      <w:pPr>
        <w:pStyle w:val="Heading1"/>
      </w:pPr>
      <w:bookmarkStart w:id="6" w:name="_Toc6"/>
      <w:r>
        <w:t>Report location:</w:t>
      </w:r>
      <w:bookmarkEnd w:id="6"/>
    </w:p>
    <w:p>
      <w:hyperlink r:id="rId8" w:history="1">
        <w:r>
          <w:rPr>
            <w:color w:val="2980b9"/>
            <w:u w:val="single"/>
          </w:rPr>
          <w:t xml:space="preserve">https://www.fullpicture.app/item/033295cb1d1e05b772e4096380bef7fc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8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48252/" TargetMode="External"/><Relationship Id="rId8" Type="http://schemas.openxmlformats.org/officeDocument/2006/relationships/hyperlink" Target="https://www.fullpicture.app/item/033295cb1d1e05b772e4096380bef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2023-02-24T01:11:37+01:00</dcterms:created>
  <dcterms:modified xsi:type="dcterms:W3CDTF">2023-02-24T01:11:37+01:00</dcterms:modified>
</cp:coreProperties>
</file>

<file path=docProps/custom.xml><?xml version="1.0" encoding="utf-8"?>
<Properties xmlns="http://schemas.openxmlformats.org/officeDocument/2006/custom-properties" xmlns:vt="http://schemas.openxmlformats.org/officeDocument/2006/docPropsVTypes"/>
</file>