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subsurface water flow depth on the rill erosion process on purple soil slopes - ScienceDirect</w:t>
      </w:r>
      <w:br/>
      <w:hyperlink r:id="rId7" w:history="1">
        <w:r>
          <w:rPr>
            <w:color w:val="2980b9"/>
            <w:u w:val="single"/>
          </w:rPr>
          <w:t xml:space="preserve">https://www.sciencedirect.com/science/article/pii/S0341816222002831</w:t>
        </w:r>
      </w:hyperlink>
    </w:p>
    <w:p>
      <w:pPr>
        <w:pStyle w:val="Heading1"/>
      </w:pPr>
      <w:bookmarkStart w:id="2" w:name="_Toc2"/>
      <w:r>
        <w:t>Article summary:</w:t>
      </w:r>
      <w:bookmarkEnd w:id="2"/>
    </w:p>
    <w:p>
      <w:pPr>
        <w:jc w:val="both"/>
      </w:pPr>
      <w:r>
        <w:rPr/>
        <w:t xml:space="preserve">1. This study aimed to quantify the effects of subsurface water flow at different depths on the rill erosion process.</w:t>
      </w:r>
    </w:p>
    <w:p>
      <w:pPr>
        <w:jc w:val="both"/>
      </w:pPr>
      <w:r>
        <w:rPr/>
        <w:t xml:space="preserve">2. Laboratory experiments were conducted to measure sediment delivery under various slope gradients, flow rates, and subsurface water flow depths.</w:t>
      </w:r>
    </w:p>
    <w:p>
      <w:pPr>
        <w:jc w:val="both"/>
      </w:pPr>
      <w:r>
        <w:rPr/>
        <w:t xml:space="preserve">3. Results showed that the rill erosion prediction model is applicable to slopes with subsurface water flow and that shallower subsurface water flows produced higher soil erosion and sediment delivery.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 of Subsurface Water Flow Depth on the Rill Erosion Process on Purple Soil Slopes” provides a comprehensive overview of the effects of subsurface water flow depth on rill erosion processes in purple soil slopes. The authors conducted laboratory experiments to measure sediment delivery under various slope gradients, flow rates, and subsurface water flow depths, and their results showed that the rill erosion prediction model is applicable to slopes with subsurface water flow. The article is generally reliable and trustworthy as it provides detailed information about the research methods used, as well as clear explanations of the results obtained from these experiments. </w:t>
      </w:r>
    </w:p>
    <w:p>
      <w:pPr>
        <w:jc w:val="both"/>
      </w:pPr>
      <w:r>
        <w:rPr/>
        <w:t xml:space="preserve">However, there are some potential biases in this article which should be noted. Firstly, there is a lack of discussion regarding possible risks associated with this research; for example, it does not mention any potential environmental impacts or safety concerns related to conducting these experiments in a laboratory setting. Secondly, while the authors provide an extensive list of references for further reading on related topics, they do not explore any counterarguments or alternative perspectives which could have been beneficial in providing a more balanced view of their findings. Finally, there is also some promotional content included in this article which could be seen as biased; for example, they refer to their own research several times throughout without providing any evidence or data to back up their claims. </w:t>
      </w:r>
    </w:p>
    <w:p>
      <w:pPr>
        <w:jc w:val="both"/>
      </w:pPr>
      <w:r>
        <w:rPr/>
        <w:t xml:space="preserve">In conclusion, while this article provides an informative overview of its topic and presents its findings clearly and concisely, there are some potential biases which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Environmental impacts of rill erosion</w:t>
      </w:r>
    </w:p>
    <w:p>
      <w:pPr>
        <w:spacing w:after="0"/>
        <w:numPr>
          <w:ilvl w:val="0"/>
          <w:numId w:val="2"/>
        </w:numPr>
      </w:pPr>
      <w:r>
        <w:rPr/>
        <w:t xml:space="preserve">Safety considerations for laboratory experiments</w:t>
      </w:r>
    </w:p>
    <w:p>
      <w:pPr>
        <w:spacing w:after="0"/>
        <w:numPr>
          <w:ilvl w:val="0"/>
          <w:numId w:val="2"/>
        </w:numPr>
      </w:pPr>
      <w:r>
        <w:rPr/>
        <w:t xml:space="preserve">Counterarguments to rill erosion prediction models</w:t>
      </w:r>
    </w:p>
    <w:p>
      <w:pPr>
        <w:spacing w:after="0"/>
        <w:numPr>
          <w:ilvl w:val="0"/>
          <w:numId w:val="2"/>
        </w:numPr>
      </w:pPr>
      <w:r>
        <w:rPr/>
        <w:t xml:space="preserve">Alternative perspectives on subsurface water flow</w:t>
      </w:r>
    </w:p>
    <w:p>
      <w:pPr>
        <w:spacing w:after="0"/>
        <w:numPr>
          <w:ilvl w:val="0"/>
          <w:numId w:val="2"/>
        </w:numPr>
      </w:pPr>
      <w:r>
        <w:rPr/>
        <w:t xml:space="preserve">Evidence for claims related to subsurface water flow</w:t>
      </w:r>
    </w:p>
    <w:p>
      <w:pPr>
        <w:numPr>
          <w:ilvl w:val="0"/>
          <w:numId w:val="2"/>
        </w:numPr>
      </w:pPr>
      <w:r>
        <w:rPr/>
        <w:t xml:space="preserve">Promotional content in scientific research</w:t>
      </w:r>
    </w:p>
    <w:p>
      <w:pPr>
        <w:pStyle w:val="Heading1"/>
      </w:pPr>
      <w:bookmarkStart w:id="6" w:name="_Toc6"/>
      <w:r>
        <w:t>Report location:</w:t>
      </w:r>
      <w:bookmarkEnd w:id="6"/>
    </w:p>
    <w:p>
      <w:hyperlink r:id="rId8" w:history="1">
        <w:r>
          <w:rPr>
            <w:color w:val="2980b9"/>
            <w:u w:val="single"/>
          </w:rPr>
          <w:t xml:space="preserve">https://www.fullpicture.app/item/03474e2f1d8261300d17cbc8d395729e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363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41816222002831" TargetMode="External"/><Relationship Id="rId8" Type="http://schemas.openxmlformats.org/officeDocument/2006/relationships/hyperlink" Target="https://www.fullpicture.app/item/03474e2f1d8261300d17cbc8d39572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2023-02-25T11:12:57+01:00</dcterms:created>
  <dcterms:modified xsi:type="dcterms:W3CDTF">2023-02-25T11:12:57+01:00</dcterms:modified>
</cp:coreProperties>
</file>

<file path=docProps/custom.xml><?xml version="1.0" encoding="utf-8"?>
<Properties xmlns="http://schemas.openxmlformats.org/officeDocument/2006/custom-properties" xmlns:vt="http://schemas.openxmlformats.org/officeDocument/2006/docPropsVTypes"/>
</file>