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以品牌传播为目的的地铁站广告设计</w:t></w:r><w:br/><w:hyperlink r:id="rId7" w:history="1"><w:r><w:rPr><w:color w:val="2980b9"/><w:u w:val="single"/></w:rPr><w:t xml:space="preserve">http://qikan.cqvip.com/Qikan/Article/ReadIndex?id=7106846957&info=XP1LB9m8HlLcRBlvUyTLsluAn7u8puPrn1xP6m3MM5mQPP%2b9DP3%2fhQ%3d%3d</w:t></w:r></w:hyperlink></w:p><w:p><w:pPr><w:pStyle w:val="Heading1"/></w:pPr><w:bookmarkStart w:id="2" w:name="_Toc2"/><w:r><w:t>Article summary:</w:t></w:r><w:bookmarkEnd w:id="2"/></w:p><w:p><w:pPr><w:jc w:val="both"/></w:pPr><w:r><w:rPr/><w:t xml:space="preserve">1. The increasing influence of subway station advertising has led to more creative designs, with many businesses and social groups using it for brand promotion.</w:t></w:r></w:p><w:p><w:pPr><w:jc w:val="both"/></w:pPr><w:r><w:rPr/><w:t xml:space="preserve">2. Subway station advertising is favored by brands due to its high capacity, speed, service quality, long display time, and visual proximity to passengers.</w:t></w:r></w:p><w:p><w:pPr><w:jc w:val="both"/></w:pPr><w:r><w:rPr/><w:t xml:space="preserve">3. Good subway station advertising should focus on three key points: who the brand is, what makes them special, and where they are located.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use of subway station advertising for brand promotion. It covers the reasons why subway station advertising is favored by brands, its importance for brand promotion, and case studies that illustrate how it can be used effectively. The article also provides an analysis of the principles that should be followed when designing subway station advertisements.</w:t></w:r></w:p><w:p><w:pPr><w:jc w:val="both"/></w:pPr><w:r><w:rPr/><w:t xml:space="preserve">The article appears to be reliable and trustworthy overall. It provides detailed information about the advantages of using subway station advertising for brand promotion as well as specific examples of successful campaigns that have been implemented in the past. The article also offers insights into how to design effective advertisements that will capture the attention of passengers and promote a brand’s message effectively.</w:t></w:r></w:p><w:p><w:pPr><w:jc w:val="both"/></w:pPr><w:r><w:rPr/><w:t xml:space="preserve">However, there are some potential biases in the article that should be noted. For example, while it does provide some examples of successful campaigns, it does not explore any unsuccessful campaigns or discuss any potential risks associated with using this type of advertisement. Additionally, while it does provide some general principles for designing effective advertisements, it does not offer any specific advice on how to create an advertisement that will appeal to a particular target audience or demographic group.</w:t></w:r></w:p><w:p><w:pPr><w:pStyle w:val="Heading1"/></w:pPr><w:bookmarkStart w:id="5" w:name="_Toc5"/><w:r><w:t>Topics for further research:</w:t></w:r><w:bookmarkEnd w:id="5"/></w:p><w:p><w:pPr><w:spacing w:after="0"/><w:numPr><w:ilvl w:val="0"/><w:numId w:val="2"/></w:numPr></w:pPr><w:r><w:rPr/><w:t xml:space="preserve">Subway station advertising risks</w:t></w:r></w:p><w:p><w:pPr><w:spacing w:after="0"/><w:numPr><w:ilvl w:val="0"/><w:numId w:val="2"/></w:numPr></w:pPr><w:r><w:rPr/><w:t xml:space="preserve">Subway station advertising targeting strategies</w:t></w:r></w:p><w:p><w:pPr><w:spacing w:after="0"/><w:numPr><w:ilvl w:val="0"/><w:numId w:val="2"/></w:numPr></w:pPr><w:r><w:rPr/><w:t xml:space="preserve">Subway station advertising failure case studies</w:t></w:r></w:p><w:p><w:pPr><w:spacing w:after="0"/><w:numPr><w:ilvl w:val="0"/><w:numId w:val="2"/></w:numPr></w:pPr><w:r><w:rPr/><w:t xml:space="preserve">Subway station advertising design tips</w:t></w:r></w:p><w:p><w:pPr><w:spacing w:after="0"/><w:numPr><w:ilvl w:val="0"/><w:numId w:val="2"/></w:numPr></w:pPr><w:r><w:rPr/><w:t xml:space="preserve">Subway station advertising effectiveness metrics</w:t></w:r></w:p><w:p><w:pPr><w:numPr><w:ilvl w:val="0"/><w:numId w:val="2"/></w:numPr></w:pPr><w:r><w:rPr/><w:t xml:space="preserve">Subway station advertising ROI analysis</w:t></w:r></w:p><w:p><w:pPr><w:pStyle w:val="Heading1"/></w:pPr><w:bookmarkStart w:id="6" w:name="_Toc6"/><w:r><w:t>Report location:</w:t></w:r><w:bookmarkEnd w:id="6"/></w:p><w:p><w:hyperlink r:id="rId8" w:history="1"><w:r><w:rPr><w:color w:val="2980b9"/><w:u w:val="single"/></w:rPr><w:t xml:space="preserve">https://www.fullpicture.app/item/03dd47edb0108e5a455349de67ff0d64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780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qvip.com/Qikan/Article/ReadIndex?id=7106846957&amp;info=XP1LB9m8HlLcRBlvUyTLsluAn7u8puPrn1xP6m3MM5mQPP%2b9DP3%2fhQ%3d%3d" TargetMode="External"/><Relationship Id="rId8" Type="http://schemas.openxmlformats.org/officeDocument/2006/relationships/hyperlink" Target="https://www.fullpicture.app/item/03dd47edb0108e5a455349de67ff0d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2023-02-22T04:02:52+01:00</dcterms:created>
  <dcterms:modified xsi:type="dcterms:W3CDTF">2023-02-22T04:02:52+01:00</dcterms:modified>
</cp:coreProperties>
</file>

<file path=docProps/custom.xml><?xml version="1.0" encoding="utf-8"?>
<Properties xmlns="http://schemas.openxmlformats.org/officeDocument/2006/custom-properties" xmlns:vt="http://schemas.openxmlformats.org/officeDocument/2006/docPropsVTypes"/>
</file>