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高斯分布 - 知乎</w:t>
      </w:r>
      <w:br/>
      <w:hyperlink r:id="rId7" w:history="1">
        <w:r>
          <w:rPr>
            <w:color w:val="2980b9"/>
            <w:u w:val="single"/>
          </w:rPr>
          <w:t xml:space="preserve">https://zhuanlan.zhihu.com/p/158683846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高斯分布是一种常见的概率分布，可以用概率密度函数表示。</w:t>
      </w:r>
    </w:p>
    <w:p>
      <w:pPr>
        <w:jc w:val="both"/>
      </w:pPr>
      <w:r>
        <w:rPr/>
        <w:t xml:space="preserve">2. 高斯分布有均值和方差两个参数，可以通过平移和伸缩得到任意中心和宽度的高斯分布。</w:t>
      </w:r>
    </w:p>
    <w:p>
      <w:pPr>
        <w:jc w:val="both"/>
      </w:pPr>
      <w:r>
        <w:rPr/>
        <w:t xml:space="preserve">3. 在贝叶斯概率理论中，已知方差的情况下，均值先验的共轭还是多元高斯。已知均值、方差矩阵的共轭先验是Wishart分布，而精度矩阵的共轭先验是Gamma分布。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作为一篇关于高斯分布的文章，该文提供了一些基本的定义和公式，并介绍了一些相关的概念，如累积密度函数、微分熵、KL散度、共轭先验和参数估计等。然而，该文存在以下几个问题：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缺乏实际应用场景：虽然该文提供了高斯分布的数学定义和公式，但没有给出具体的应用场景或案例来说明其实际意义和价值。这使得读者难以理解高斯分布在实际问题中的作用和应用。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缺乏对偏差和风险的考虑：该文没有探讨高斯分布可能存在的偏差或风险，也没有提供任何方法来避免或纠正这些问题。这可能会误导读者认为高斯分布是完美无缺的模型，而忽略了其局限性和不足之处。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片面报道：该文只介绍了高斯分布在统计学中的应用，但并未涉及其他领域中可能存在的应用场景。这种片面报道可能会导致读者对高斯分布的认识过于狭窄，从而影响其对其它领域中相关问题的理解。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缺失证据支持：在介绍共轭先验时，该文声称“已知均值，方差矩阵的共轭还是是多元高斯”，但并未给出任何证据来支持这一说法。这种缺失证据支持可能会引起读者对该结论的怀疑或质疑。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语言表述不够清晰：有些公式或术语在文章中表述不够清晰或准确，容易引起歧义或误解。例如，“协方差均值”、“精度矩阵”等术语并未给出明确定义，在不同上下文中可能有不同含义。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总之，尽管该文提供了一些基本概念和公式，但仍存在一些问题需要进一步完善和改进。作者可以通过增加实际案例、探讨偏差与风险、平衡报道视角等方式来改善文章质量，并使其更具参考价值。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Applications of Gaussian distribution in real-world scenarios
</w:t>
      </w:r>
    </w:p>
    <w:p>
      <w:pPr>
        <w:spacing w:after="0"/>
        <w:numPr>
          <w:ilvl w:val="0"/>
          <w:numId w:val="2"/>
        </w:numPr>
      </w:pPr>
      <w:r>
        <w:rPr/>
        <w:t xml:space="preserve">Addressing bias and risk in Gaussian distribution modeling
</w:t>
      </w:r>
    </w:p>
    <w:p>
      <w:pPr>
        <w:spacing w:after="0"/>
        <w:numPr>
          <w:ilvl w:val="0"/>
          <w:numId w:val="2"/>
        </w:numPr>
      </w:pPr>
      <w:r>
        <w:rPr/>
        <w:t xml:space="preserve">Other potential applications of Gaussian distribution beyond statistics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 of conjugacy between mean and variance in Gaussian distribution
</w:t>
      </w:r>
    </w:p>
    <w:p>
      <w:pPr>
        <w:spacing w:after="0"/>
        <w:numPr>
          <w:ilvl w:val="0"/>
          <w:numId w:val="2"/>
        </w:numPr>
      </w:pPr>
      <w:r>
        <w:rPr/>
        <w:t xml:space="preserve">Clear and precise language in defining terms and formulas
</w:t>
      </w:r>
    </w:p>
    <w:p>
      <w:pPr>
        <w:numPr>
          <w:ilvl w:val="0"/>
          <w:numId w:val="2"/>
        </w:numPr>
      </w:pPr>
      <w:r>
        <w:rPr/>
        <w:t xml:space="preserve">Balancing perspectives in reporting on Gaussian distribution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https://www.fullpicture.app/item/041a9c814b29345d54d8451b4844657c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6B44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158683846" TargetMode="External"/><Relationship Id="rId8" Type="http://schemas.openxmlformats.org/officeDocument/2006/relationships/hyperlink" Target="https://www.fullpicture.app/item/041a9c814b29345d54d8451b4844657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2023-12-30T19:07:32+01:00</dcterms:created>
  <dcterms:modified xsi:type="dcterms:W3CDTF">2023-12-30T19:07:32+01:00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