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Fractures, fluid flow and inherited structures in geothermal systems: inputs from the Fe-ore deposits of eastern Elba Island (Northern Apennines, Italy) | Geological Magazine | Cambridge Core</w:t>
      </w:r>
      <w:br/>
      <w:hyperlink r:id="rId7" w:history="1">
        <w:r>
          <w:rPr>
            <w:color w:val="2980b9"/>
            <w:u w:val="single"/>
          </w:rPr>
          <w:t xml:space="preserve">https://www.cambridge.org/core/journals/geological-magazine/article/fractures-fluid-flow-and-inherited-structures-in-geothermal-systems-inputs-from-the-feore-deposits-of-eastern-elba-island-northern-apennines-italy/F93CFD8B980CFA0C33C0A62D301A7618</w:t>
        </w:r>
      </w:hyperlink>
    </w:p>
    <w:p>
      <w:pPr>
        <w:pStyle w:val="Heading1"/>
      </w:pPr>
      <w:bookmarkStart w:id="2" w:name="_Toc2"/>
      <w:r>
        <w:t>Article summary:</w:t>
      </w:r>
      <w:bookmarkEnd w:id="2"/>
    </w:p>
    <w:p>
      <w:pPr>
        <w:jc w:val="both"/>
      </w:pPr>
      <w:r>
        <w:rPr/>
        <w:t xml:space="preserve">1. Introduction: La prédiction du flux de fluide géothermique à grande profondeur est l'objectif principal de l'exploration géothermique.</w:t>
      </w:r>
    </w:p>
    <w:p>
      <w:pPr>
        <w:jc w:val="both"/>
      </w:pPr>
      <w:r>
        <w:rPr/>
        <w:t xml:space="preserve">2. Méthodologie: Des travaux structuraux et cinématiques, intégrés à une analyse géométrique détaillée des corps minéralisés, ont été effectués dans les zones d'étude.</w:t>
      </w:r>
    </w:p>
    <w:p>
      <w:pPr>
        <w:jc w:val="both"/>
      </w:pPr>
      <w:r>
        <w:rPr/>
        <w:t xml:space="preserve">3. Cadre géologique: Elba Island est un secteur exhumé de la ceinture interne des Apennins du Nord, formée par la convergence et la collision entre la microplaque Adria et le massif Corse-Sardaigne (Crétacé-début Miocène).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«Fractures, flux de fluide et structures héritées dans les systèmes géothermiques : apports des dépôts de fer de l'île d'Elbe (Apennins du Nord, Italie) | Magazine Géologique | Cambridge Core» fournit une analyse détaillée des caractéristiques structurales et kinematiques des systèmes géothermiques exposés sur l'île d'Elbe. Les auteurs ont utilisé une méthodologie complète pour analyser le système géothermique, y compris des cartes géologiques détaillées, une analyse structurale et cinétique, une investigation pétrographique et une microscopie électronique à balayage (SEM).</w:t>
      </w:r>
    </w:p>
    <w:p>
      <w:pPr>
        <w:jc w:val="both"/>
      </w:pPr>
      <w:r>
        <w:rPr/>
        <w:t xml:space="preserve">Cependant, il existe quelques biais potentiels qui doivent être pris en compte lors de l'analyse de cet article. Tout d'abord, les auteurs n’ont pas discutés en profondeur certains points importants tels que les risques associés aux systèmes géothermiques ou le rôle jouer par les facteurs environnementaux tels que le climat ou la topographie sur le flux de fluide. De plus, ils n’ont pas examinés en détail certaines preuves contradictoires qui pourraient contredire leurs conclusions principales. Enfin, ils n’ont pas non plus discutés en profondeur certains points clés tels que les effets possibles sur l’environnement ou la santé humaine liés à l’utilisation intensive des ressources naturelles pour exploiter les systèmes g</w:t>
      </w:r>
    </w:p>
    <w:p>
      <w:pPr>
        <w:pStyle w:val="Heading1"/>
      </w:pPr>
      <w:bookmarkStart w:id="5" w:name="_Toc5"/>
      <w:r>
        <w:t>Topics for further research:</w:t>
      </w:r>
      <w:bookmarkEnd w:id="5"/>
    </w:p>
    <w:p>
      <w:pPr>
        <w:spacing w:after="0"/>
        <w:numPr>
          <w:ilvl w:val="0"/>
          <w:numId w:val="2"/>
        </w:numPr>
      </w:pPr>
      <w:r>
        <w:rPr/>
        <w:t xml:space="preserve">Risques associés aux systèmes géothermiques</w:t>
      </w:r>
    </w:p>
    <w:p>
      <w:pPr>
        <w:spacing w:after="0"/>
        <w:numPr>
          <w:ilvl w:val="0"/>
          <w:numId w:val="2"/>
        </w:numPr>
      </w:pPr>
      <w:r>
        <w:rPr/>
        <w:t xml:space="preserve">Facteurs environnementaux et flux de fluide</w:t>
      </w:r>
    </w:p>
    <w:p>
      <w:pPr>
        <w:spacing w:after="0"/>
        <w:numPr>
          <w:ilvl w:val="0"/>
          <w:numId w:val="2"/>
        </w:numPr>
      </w:pPr>
      <w:r>
        <w:rPr/>
        <w:t xml:space="preserve">Preuves contradictoires des systèmes géothermiques</w:t>
      </w:r>
    </w:p>
    <w:p>
      <w:pPr>
        <w:spacing w:after="0"/>
        <w:numPr>
          <w:ilvl w:val="0"/>
          <w:numId w:val="2"/>
        </w:numPr>
      </w:pPr>
      <w:r>
        <w:rPr/>
        <w:t xml:space="preserve">Effets possibles sur l'environnement des systèmes géothermiques</w:t>
      </w:r>
    </w:p>
    <w:p>
      <w:pPr>
        <w:spacing w:after="0"/>
        <w:numPr>
          <w:ilvl w:val="0"/>
          <w:numId w:val="2"/>
        </w:numPr>
      </w:pPr>
      <w:r>
        <w:rPr/>
        <w:t xml:space="preserve">Utilisation intensive des ressources naturelles pour l'exploitation des systèmes géothermiques</w:t>
      </w:r>
    </w:p>
    <w:p>
      <w:pPr>
        <w:numPr>
          <w:ilvl w:val="0"/>
          <w:numId w:val="2"/>
        </w:numPr>
      </w:pPr>
      <w:r>
        <w:rPr/>
        <w:t xml:space="preserve">Impacts sur la santé humaine des systèmes géothermiques</w:t>
      </w:r>
    </w:p>
    <w:p>
      <w:pPr>
        <w:pStyle w:val="Heading1"/>
      </w:pPr>
      <w:bookmarkStart w:id="6" w:name="_Toc6"/>
      <w:r>
        <w:t>Report location:</w:t>
      </w:r>
      <w:bookmarkEnd w:id="6"/>
    </w:p>
    <w:p>
      <w:hyperlink r:id="rId8" w:history="1">
        <w:r>
          <w:rPr>
            <w:color w:val="2980b9"/>
            <w:u w:val="single"/>
          </w:rPr>
          <w:t xml:space="preserve">https://www.fullpicture.app/item/048d61ea842abeb1ea2b61c1ce31e351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B38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geological-magazine/article/fractures-fluid-flow-and-inherited-structures-in-geothermal-systems-inputs-from-the-feore-deposits-of-eastern-elba-island-northern-apennines-italy/F93CFD8B980CFA0C33C0A62D301A7618" TargetMode="External"/><Relationship Id="rId8" Type="http://schemas.openxmlformats.org/officeDocument/2006/relationships/hyperlink" Target="https://www.fullpicture.app/item/048d61ea842abeb1ea2b61c1ce31e3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2023-02-27T17:51:46+01:00</dcterms:created>
  <dcterms:modified xsi:type="dcterms:W3CDTF">2023-02-27T17:51:46+01:00</dcterms:modified>
</cp:coreProperties>
</file>

<file path=docProps/custom.xml><?xml version="1.0" encoding="utf-8"?>
<Properties xmlns="http://schemas.openxmlformats.org/officeDocument/2006/custom-properties" xmlns:vt="http://schemas.openxmlformats.org/officeDocument/2006/docPropsVTypes"/>
</file>