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血红蛋白 - 医学百科</w:t>
      </w:r>
      <w:br/>
      <w:hyperlink r:id="rId7" w:history="1">
        <w:r>
          <w:rPr>
            <w:color w:val="2980b9"/>
            <w:u w:val="single"/>
          </w:rPr>
          <w:t xml:space="preserve">https://www.yixue.com/%E8%A1%80%E7%BA%A2%E8%9B%8B%E7%99%BD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血红蛋白是一种负责运载氧的蛋白质，使血液呈红色。</w:t>
      </w:r>
    </w:p>
    <w:p>
      <w:pPr>
        <w:jc w:val="both"/>
      </w:pPr>
      <w:r>
        <w:rPr/>
        <w:t xml:space="preserve">2. 血红蛋白由四条链组成，每一条链有一个包含铁原子的环状血红素。</w:t>
      </w:r>
    </w:p>
    <w:p>
      <w:pPr>
        <w:jc w:val="both"/>
      </w:pPr>
      <w:r>
        <w:rPr/>
        <w:t xml:space="preserve">3. 血红蛋白浓度可以通过平均细胞血红蛋白浓度来测量。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偏见及其来源：文章没有明确提到作者或出处，因此无法确定是否存在潜在偏见。然而，文章中使用了来自必应搜索引擎的链接作为参考来源，这可能导致信息的选择性和偏见。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血红蛋白的基本介绍、组成结构、工作原理、生理意义等方面，但没有涉及其他相关内容，如血红蛋白与疾病的关系、检测方法和治疗措施等。这种片面报道可能导致读者对该主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无根据的主张：文章中提到血红蛋白是使血液呈红色的蛋白质，并且氧气结合在铁原子上被血液运输。然而，文章没有提供任何支持这些主张的科学依据或引用可靠的来源。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缺失的考虑点：文章未提及血红蛋白与其他生物体内重要物质（如二氧化碳）之间的关系，也未讨论血红蛋白在人体内产生异常时可能引发的疾病或健康问题。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缺失证据的主张：文章中提到血红蛋白可以用平均细胞血红蛋白浓度测出浓度，但没有提供任何支持这一主张的具体研究或数据。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未探索的反驳：文章未涉及任何可能存在的争议或不同观点，也没有对已有观点进行批判性分析或反驳。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宣传内容和偏袒：文章中没有明显的宣传内容或偏袒倾向。然而，由于缺乏作者信息和来源可靠性，读者可能会对文章中所述内容产生怀疑。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是否注意到可能的风险：文章未提及任何与血红蛋白相关的潜在风险或副作用，如过量摄入铁元素导致的铁中毒等。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没有平等地呈现双方：由于文章只是简单介绍了血红蛋白的基本知识，并没有涉及争议性话题或不同观点，因此无法评估是否平等地呈现了双方观点。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总体而言，上述文章存在信息片面、缺乏科学依据、忽略其他相关内容等问题。读者在阅读时应保持批判思维，寻找更多可靠的来源来获取全面和准确的信息。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血红蛋白与疾病的关系
</w:t>
      </w:r>
    </w:p>
    <w:p>
      <w:pPr>
        <w:spacing w:after="0"/>
        <w:numPr>
          <w:ilvl w:val="0"/>
          <w:numId w:val="2"/>
        </w:numPr>
      </w:pPr>
      <w:r>
        <w:rPr/>
        <w:t xml:space="preserve">血红蛋白的检测方法
</w:t>
      </w:r>
    </w:p>
    <w:p>
      <w:pPr>
        <w:spacing w:after="0"/>
        <w:numPr>
          <w:ilvl w:val="0"/>
          <w:numId w:val="2"/>
        </w:numPr>
      </w:pPr>
      <w:r>
        <w:rPr/>
        <w:t xml:space="preserve">血红蛋白的治疗措施
</w:t>
      </w:r>
    </w:p>
    <w:p>
      <w:pPr>
        <w:spacing w:after="0"/>
        <w:numPr>
          <w:ilvl w:val="0"/>
          <w:numId w:val="2"/>
        </w:numPr>
      </w:pPr>
      <w:r>
        <w:rPr/>
        <w:t xml:space="preserve">血红蛋白与二氧化碳的关系
</w:t>
      </w:r>
    </w:p>
    <w:p>
      <w:pPr>
        <w:spacing w:after="0"/>
        <w:numPr>
          <w:ilvl w:val="0"/>
          <w:numId w:val="2"/>
        </w:numPr>
      </w:pPr>
      <w:r>
        <w:rPr/>
        <w:t xml:space="preserve">血红蛋白异常引发的疾病或健康问题
</w:t>
      </w:r>
    </w:p>
    <w:p>
      <w:pPr>
        <w:numPr>
          <w:ilvl w:val="0"/>
          <w:numId w:val="2"/>
        </w:numPr>
      </w:pPr>
      <w:r>
        <w:rPr/>
        <w:t xml:space="preserve">平均细胞血红蛋白浓度测量的具体研究或数据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https://www.fullpicture.app/item/04b6dfca93adc1886d9de5a837d45fbf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3C49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ixue.com/%E8%A1%80%E7%BA%A2%E8%9B%8B%E7%99%BD" TargetMode="External"/><Relationship Id="rId8" Type="http://schemas.openxmlformats.org/officeDocument/2006/relationships/hyperlink" Target="https://www.fullpicture.app/item/04b6dfca93adc1886d9de5a837d45fb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2024-01-14T06:19:47+01:00</dcterms:created>
  <dcterms:modified xsi:type="dcterms:W3CDTF">2024-01-14T06:19:47+01:00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