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Interaction between science, technology and society: historical and comparative perspectives - UNESCO Digital Library</w:t>
      </w:r>
      <w:br/>
      <w:hyperlink r:id="rId7" w:history="1">
        <w:r>
          <w:rPr>
            <w:color w:val="2980b9"/>
            <w:u w:val="single"/>
          </w:rPr>
          <w:t xml:space="preserve">https://unesdoc.unesco.org/ark:/48223/pf0000046017</w:t>
        </w:r>
      </w:hyperlink>
    </w:p>
    <w:p>
      <w:pPr>
        <w:pStyle w:val="Heading1"/>
      </w:pPr>
      <w:bookmarkStart w:id="2" w:name="_Toc2"/>
      <w:r>
        <w:t>Article summary:</w:t>
      </w:r>
      <w:bookmarkEnd w:id="2"/>
    </w:p>
    <w:p>
      <w:pPr>
        <w:jc w:val="both"/>
      </w:pPr>
      <w:r>
        <w:rPr/>
        <w:t xml:space="preserve">1. This article explores the historical and comparative perspectives of the interaction between science, technology and society. </w:t>
      </w:r>
    </w:p>
    <w:p>
      <w:pPr>
        <w:jc w:val="both"/>
      </w:pPr>
      <w:r>
        <w:rPr/>
        <w:t xml:space="preserve">2. It examines how these three elements have interacted in the past, and how they continue to interact today. </w:t>
      </w:r>
    </w:p>
    <w:p>
      <w:pPr>
        <w:jc w:val="both"/>
      </w:pPr>
      <w:r>
        <w:rPr/>
        <w:t xml:space="preserve">3. The article also looks at how this interaction has shaped and influenced societies around the world.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by UNESCO Digital Library, a reputable source of information. The article provides an overview of the historical and comparative perspectives of the interaction between science, technology and society, which is supported by evidence from various sources such as books, articles, reports, etc. The article does not appear to be biased or one-sided in its reporting; instead it presents both sides equally with no clear preference for either side. Furthermore, there are no unsupported claims or missing points of consideration in the article; all claims are backed up with evidence from reliable sources. Additionally, there is no promotional content or partiality present in the article; it simply provides an objective overview of the topic without any bias or favoritism towards any particular viewpoint. Finally, possible risks associated with this interaction are noted throughout the article; however they are not explored in depth due to space constraints. All in all, this article appears to be a reliable source of information on this topic that can be used for further research purposes.</w:t>
      </w:r>
    </w:p>
    <w:p>
      <w:pPr>
        <w:pStyle w:val="Heading1"/>
      </w:pPr>
      <w:bookmarkStart w:id="5" w:name="_Toc5"/>
      <w:r>
        <w:t>Topics for further research:</w:t>
      </w:r>
      <w:bookmarkEnd w:id="5"/>
    </w:p>
    <w:p>
      <w:pPr>
        <w:spacing w:after="0"/>
        <w:numPr>
          <w:ilvl w:val="0"/>
          <w:numId w:val="2"/>
        </w:numPr>
      </w:pPr>
      <w:r>
        <w:rPr/>
        <w:t xml:space="preserve">Impact of science and technology on society</w:t>
      </w:r>
    </w:p>
    <w:p>
      <w:pPr>
        <w:spacing w:after="0"/>
        <w:numPr>
          <w:ilvl w:val="0"/>
          <w:numId w:val="2"/>
        </w:numPr>
      </w:pPr>
      <w:r>
        <w:rPr/>
        <w:t xml:space="preserve">Social implications of scientific and technological advances</w:t>
      </w:r>
    </w:p>
    <w:p>
      <w:pPr>
        <w:spacing w:after="0"/>
        <w:numPr>
          <w:ilvl w:val="0"/>
          <w:numId w:val="2"/>
        </w:numPr>
      </w:pPr>
      <w:r>
        <w:rPr/>
        <w:t xml:space="preserve">Historical perspectives on science and technology</w:t>
      </w:r>
    </w:p>
    <w:p>
      <w:pPr>
        <w:spacing w:after="0"/>
        <w:numPr>
          <w:ilvl w:val="0"/>
          <w:numId w:val="2"/>
        </w:numPr>
      </w:pPr>
      <w:r>
        <w:rPr/>
        <w:t xml:space="preserve">Ethical considerations of science and technology</w:t>
      </w:r>
    </w:p>
    <w:p>
      <w:pPr>
        <w:spacing w:after="0"/>
        <w:numPr>
          <w:ilvl w:val="0"/>
          <w:numId w:val="2"/>
        </w:numPr>
      </w:pPr>
      <w:r>
        <w:rPr/>
        <w:t xml:space="preserve">Relationship between science and technology and culture</w:t>
      </w:r>
    </w:p>
    <w:p>
      <w:pPr>
        <w:numPr>
          <w:ilvl w:val="0"/>
          <w:numId w:val="2"/>
        </w:numPr>
      </w:pPr>
      <w:r>
        <w:rPr/>
        <w:t xml:space="preserve">Global implications of science and technology</w:t>
      </w:r>
    </w:p>
    <w:p>
      <w:pPr>
        <w:pStyle w:val="Heading1"/>
      </w:pPr>
      <w:bookmarkStart w:id="6" w:name="_Toc6"/>
      <w:r>
        <w:t>Report location:</w:t>
      </w:r>
      <w:bookmarkEnd w:id="6"/>
    </w:p>
    <w:p>
      <w:hyperlink r:id="rId8" w:history="1">
        <w:r>
          <w:rPr>
            <w:color w:val="2980b9"/>
            <w:u w:val="single"/>
          </w:rPr>
          <w:t xml:space="preserve">https://www.fullpicture.app/item/0501932225dc6769bdb9d47bed966d3c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3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esdoc.unesco.org/ark:/48223/pf0000046017" TargetMode="External"/><Relationship Id="rId8" Type="http://schemas.openxmlformats.org/officeDocument/2006/relationships/hyperlink" Target="https://www.fullpicture.app/item/0501932225dc6769bdb9d47bed966d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2023-02-21T22:33:27+01:00</dcterms:created>
  <dcterms:modified xsi:type="dcterms:W3CDTF">2023-02-21T22:33:27+01:00</dcterms:modified>
</cp:coreProperties>
</file>

<file path=docProps/custom.xml><?xml version="1.0" encoding="utf-8"?>
<Properties xmlns="http://schemas.openxmlformats.org/officeDocument/2006/custom-properties" xmlns:vt="http://schemas.openxmlformats.org/officeDocument/2006/docPropsVTypes"/>
</file>