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ETL vs. ELT: What's the Difference &amp; Which Is Better?</w:t>
      </w:r>
      <w:br/>
      <w:hyperlink r:id="rId7" w:history="1">
        <w:r>
          <w:rPr>
            <w:color w:val="2980b9"/>
            <w:u w:val="single"/>
          </w:rPr>
          <w:t xml:space="preserve">https://blog.hubspot.com/website/etl-vs-elt</w:t>
        </w:r>
      </w:hyperlink>
    </w:p>
    <w:p>
      <w:pPr>
        <w:pStyle w:val="Heading1"/>
      </w:pPr>
      <w:bookmarkStart w:id="2" w:name="_Toc2"/>
      <w:r>
        <w:t>Article summary:</w:t>
      </w:r>
      <w:bookmarkEnd w:id="2"/>
    </w:p>
    <w:p>
      <w:pPr>
        <w:jc w:val="both"/>
      </w:pPr>
      <w:r>
        <w:rPr/>
        <w:t xml:space="preserve">1. The amount of data created, recorded, shared, and consumed is projected to increase significantly in the coming years.</w:t>
      </w:r>
    </w:p>
    <w:p>
      <w:pPr>
        <w:jc w:val="both"/>
      </w:pPr>
      <w:r>
        <w:rPr/>
        <w:t xml:space="preserve">2. Organizations use two data integration strategies - ETL and ELT - to bring disparate information together into one source of truth.</w:t>
      </w:r>
    </w:p>
    <w:p>
      <w:pPr>
        <w:jc w:val="both"/>
      </w:pPr>
      <w:r>
        <w:rPr/>
        <w:t xml:space="preserve">3. ETL and ELT have different advantages and disadvantages that should be considered when deciding which method to use for data integration.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differences between ETL and ELT, as well as their respective advantages and disadvantages. It is written in an objective manner, presenting both sides equally without any bias or promotional content. The article also provides evidence for its claims in the form of images, videos, and statistics from Statista. </w:t>
      </w:r>
    </w:p>
    <w:p>
      <w:pPr>
        <w:jc w:val="both"/>
      </w:pPr>
      <w:r>
        <w:rPr/>
        <w:t xml:space="preserve">The only potential issue with the article is that it does not explore counterarguments or possible risks associated with each method. While it does provide a detailed explanation of each method's pros and cons, it does not discuss any potential drawbacks or risks associated with either approach that could affect an organization's decision-making process. Additionally, while the article does provide some examples of how each method can be used in practice, it does not provide any real-world case studies or examples of organizations that have successfully implemented either approach.</w:t>
      </w:r>
    </w:p>
    <w:p>
      <w:pPr>
        <w:pStyle w:val="Heading1"/>
      </w:pPr>
      <w:bookmarkStart w:id="5" w:name="_Toc5"/>
      <w:r>
        <w:t>Topics for further research:</w:t>
      </w:r>
      <w:bookmarkEnd w:id="5"/>
    </w:p>
    <w:p>
      <w:pPr>
        <w:spacing w:after="0"/>
        <w:numPr>
          <w:ilvl w:val="0"/>
          <w:numId w:val="2"/>
        </w:numPr>
      </w:pPr>
      <w:r>
        <w:rPr/>
        <w:t xml:space="preserve">ETL vs ELT risks</w:t>
      </w:r>
    </w:p>
    <w:p>
      <w:pPr>
        <w:spacing w:after="0"/>
        <w:numPr>
          <w:ilvl w:val="0"/>
          <w:numId w:val="2"/>
        </w:numPr>
      </w:pPr>
      <w:r>
        <w:rPr/>
        <w:t xml:space="preserve">Real-world ETL and ELT case studies</w:t>
      </w:r>
    </w:p>
    <w:p>
      <w:pPr>
        <w:spacing w:after="0"/>
        <w:numPr>
          <w:ilvl w:val="0"/>
          <w:numId w:val="2"/>
        </w:numPr>
      </w:pPr>
      <w:r>
        <w:rPr/>
        <w:t xml:space="preserve">Advantages and disadvantages of ETL and ELT</w:t>
      </w:r>
    </w:p>
    <w:p>
      <w:pPr>
        <w:spacing w:after="0"/>
        <w:numPr>
          <w:ilvl w:val="0"/>
          <w:numId w:val="2"/>
        </w:numPr>
      </w:pPr>
      <w:r>
        <w:rPr/>
        <w:t xml:space="preserve">ETL and ELT implementation best practices</w:t>
      </w:r>
    </w:p>
    <w:p>
      <w:pPr>
        <w:spacing w:after="0"/>
        <w:numPr>
          <w:ilvl w:val="0"/>
          <w:numId w:val="2"/>
        </w:numPr>
      </w:pPr>
      <w:r>
        <w:rPr/>
        <w:t xml:space="preserve">ETL and ELT comparison chart</w:t>
      </w:r>
    </w:p>
    <w:p>
      <w:pPr>
        <w:numPr>
          <w:ilvl w:val="0"/>
          <w:numId w:val="2"/>
        </w:numPr>
      </w:pPr>
      <w:r>
        <w:rPr/>
        <w:t xml:space="preserve">ETL and ELT cost comparison</w:t>
      </w:r>
    </w:p>
    <w:p>
      <w:pPr>
        <w:pStyle w:val="Heading1"/>
      </w:pPr>
      <w:bookmarkStart w:id="6" w:name="_Toc6"/>
      <w:r>
        <w:t>Report location:</w:t>
      </w:r>
      <w:bookmarkEnd w:id="6"/>
    </w:p>
    <w:p>
      <w:hyperlink r:id="rId8" w:history="1">
        <w:r>
          <w:rPr>
            <w:color w:val="2980b9"/>
            <w:u w:val="single"/>
          </w:rPr>
          <w:t xml:space="preserve">https://www.fullpicture.app/item/05390d86d9fb4acaa8b27794c42022a5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686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hubspot.com/website/etl-vs-elt" TargetMode="External"/><Relationship Id="rId8" Type="http://schemas.openxmlformats.org/officeDocument/2006/relationships/hyperlink" Target="https://www.fullpicture.app/item/05390d86d9fb4acaa8b27794c42022a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2023-02-23T19:39:08+01:00</dcterms:created>
  <dcterms:modified xsi:type="dcterms:W3CDTF">2023-02-23T19:39:08+01:00</dcterms:modified>
</cp:coreProperties>
</file>

<file path=docProps/custom.xml><?xml version="1.0" encoding="utf-8"?>
<Properties xmlns="http://schemas.openxmlformats.org/officeDocument/2006/custom-properties" xmlns:vt="http://schemas.openxmlformats.org/officeDocument/2006/docPropsVTypes"/>
</file>