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Evolutionary Algorithms for Multi-Objective Optimization Problems With Irregular Pareto Fronts | IEEE Journals &amp; Magazine | IEEE Xplore</w:t>
      </w:r>
      <w:br/>
      <w:hyperlink r:id="rId7" w:history="1">
        <w:r>
          <w:rPr>
            <w:color w:val="2980b9"/>
            <w:u w:val="single"/>
          </w:rPr>
          <w:t xml:space="preserve">https://ieeexplore.ieee.org/abstract/document/9321268</w:t>
        </w:r>
      </w:hyperlink>
    </w:p>
    <w:p>
      <w:pPr>
        <w:pStyle w:val="Heading1"/>
      </w:pPr>
      <w:bookmarkStart w:id="2" w:name="_Toc2"/>
      <w:r>
        <w:t>Article summary:</w:t>
      </w:r>
      <w:bookmarkEnd w:id="2"/>
    </w:p>
    <w:p>
      <w:pPr>
        <w:jc w:val="both"/>
      </w:pPr>
      <w:r>
        <w:rPr/>
        <w:t xml:space="preserve">1. Evolutionary algorithms have been successful in solving multi-objective optimization problems (MOPs).</w:t>
      </w:r>
    </w:p>
    <w:p>
      <w:pPr>
        <w:jc w:val="both"/>
      </w:pPr>
      <w:r>
        <w:rPr/>
        <w:t xml:space="preserve">2. This paper provides a comprehensive survey of research on MOPs with irregular Pareto fronts, including benchmark test problems, causes of the irregularity, and real-world optimization problems.</w:t>
      </w:r>
    </w:p>
    <w:p>
      <w:pPr>
        <w:jc w:val="both"/>
      </w:pPr>
      <w:r>
        <w:rPr/>
        <w:t xml:space="preserve">3. A taxonomy of existing methodologies for handling irregular problems is given and representative algorithms are reviewed with a discussion of their strengths and weaknesses.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survey of research on MOPs with irregular Pareto fronts. The article is well-structured and clearly outlines the key points discussed throughout the paper. It also provides an analysis of the causes of the irregularity, as well as a taxonomy of existing methodologies for handling such problems. Furthermore, representative algorithms are reviewed with a discussion of their strengths and weaknesses. </w:t>
      </w:r>
    </w:p>
    <w:p>
      <w:pPr>
        <w:jc w:val="both"/>
      </w:pPr>
      <w:r>
        <w:rPr/>
        <w:t xml:space="preserve">The article does not appear to be biased or one-sided in its reporting, nor does it contain any unsupported claims or promotional content. All claims made are supported by evidence from relevant sources, such as benchmark test problems and real-world optimization problems. Additionally, possible risks associated with using evolutionary algorithms for MOPs are noted in the article. </w:t>
      </w:r>
    </w:p>
    <w:p>
      <w:pPr>
        <w:jc w:val="both"/>
      </w:pPr>
      <w:r>
        <w:rPr/>
        <w:t xml:space="preserve">The only potential issue with this article is that it does not explore counterarguments or present both sides equally when discussing evolutionary algorithms for MOPs. However, this does not detract from the overall reliability and trustworthiness of the article as it still provides an accurate overview of current research on this topic.</w:t>
      </w:r>
    </w:p>
    <w:p>
      <w:pPr>
        <w:pStyle w:val="Heading1"/>
      </w:pPr>
      <w:bookmarkStart w:id="5" w:name="_Toc5"/>
      <w:r>
        <w:t>Topics for further research:</w:t>
      </w:r>
      <w:bookmarkEnd w:id="5"/>
    </w:p>
    <w:p>
      <w:pPr>
        <w:spacing w:after="0"/>
        <w:numPr>
          <w:ilvl w:val="0"/>
          <w:numId w:val="2"/>
        </w:numPr>
      </w:pPr>
      <w:r>
        <w:rPr/>
        <w:t xml:space="preserve">Multi-objective optimization algorithms</w:t>
      </w:r>
    </w:p>
    <w:p>
      <w:pPr>
        <w:spacing w:after="0"/>
        <w:numPr>
          <w:ilvl w:val="0"/>
          <w:numId w:val="2"/>
        </w:numPr>
      </w:pPr>
      <w:r>
        <w:rPr/>
        <w:t xml:space="preserve">Multi-objective optimization benchmark problems</w:t>
      </w:r>
    </w:p>
    <w:p>
      <w:pPr>
        <w:spacing w:after="0"/>
        <w:numPr>
          <w:ilvl w:val="0"/>
          <w:numId w:val="2"/>
        </w:numPr>
      </w:pPr>
      <w:r>
        <w:rPr/>
        <w:t xml:space="preserve">Multi-objective optimization risk assessment</w:t>
      </w:r>
    </w:p>
    <w:p>
      <w:pPr>
        <w:spacing w:after="0"/>
        <w:numPr>
          <w:ilvl w:val="0"/>
          <w:numId w:val="2"/>
        </w:numPr>
      </w:pPr>
      <w:r>
        <w:rPr/>
        <w:t xml:space="preserve">Multi-objective optimization performance evaluation</w:t>
      </w:r>
    </w:p>
    <w:p>
      <w:pPr>
        <w:spacing w:after="0"/>
        <w:numPr>
          <w:ilvl w:val="0"/>
          <w:numId w:val="2"/>
        </w:numPr>
      </w:pPr>
      <w:r>
        <w:rPr/>
        <w:t xml:space="preserve">Multi-objective optimization heuristics</w:t>
      </w:r>
    </w:p>
    <w:p>
      <w:pPr>
        <w:numPr>
          <w:ilvl w:val="0"/>
          <w:numId w:val="2"/>
        </w:numPr>
      </w:pPr>
      <w:r>
        <w:rPr/>
        <w:t xml:space="preserve">Multi-objective optimization software tools</w:t>
      </w:r>
    </w:p>
    <w:p>
      <w:pPr>
        <w:pStyle w:val="Heading1"/>
      </w:pPr>
      <w:bookmarkStart w:id="6" w:name="_Toc6"/>
      <w:r>
        <w:t>Report location:</w:t>
      </w:r>
      <w:bookmarkEnd w:id="6"/>
    </w:p>
    <w:p>
      <w:hyperlink r:id="rId8" w:history="1">
        <w:r>
          <w:rPr>
            <w:color w:val="2980b9"/>
            <w:u w:val="single"/>
          </w:rPr>
          <w:t xml:space="preserve">https://www.fullpicture.app/item/055e6ddf04568378c51907864e9e0876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B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21268" TargetMode="External"/><Relationship Id="rId8" Type="http://schemas.openxmlformats.org/officeDocument/2006/relationships/hyperlink" Target="https://www.fullpicture.app/item/055e6ddf04568378c51907864e9e0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2023-02-23T06:47:42+01:00</dcterms:created>
  <dcterms:modified xsi:type="dcterms:W3CDTF">2023-02-23T06:47:42+01:00</dcterms:modified>
</cp:coreProperties>
</file>

<file path=docProps/custom.xml><?xml version="1.0" encoding="utf-8"?>
<Properties xmlns="http://schemas.openxmlformats.org/officeDocument/2006/custom-properties" xmlns:vt="http://schemas.openxmlformats.org/officeDocument/2006/docPropsVTypes"/>
</file>