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来源于人 iPSC 的神经干细胞的单细胞研究揭示了具有神经源性和胶质生成潜力的不同祖细胞群</w:t>
      </w:r>
      <w:br/>
      <w:hyperlink r:id="rId7" w:history="1">
        <w:r>
          <w:rPr>
            <w:color w:val="2980b9"/>
            <w:u w:val="single"/>
          </w:rPr>
          <w:t xml:space="preserve">https://onlinelibrary.wiley.com/doi/epdf/10.1111/gtc.12731</w:t>
        </w:r>
      </w:hyperlink>
    </w:p>
    <w:p>
      <w:pPr>
        <w:pStyle w:val="Heading1"/>
      </w:pPr>
      <w:bookmarkStart w:id="2" w:name="_Toc2"/>
      <w:r>
        <w:t>Article summary:</w:t>
      </w:r>
      <w:bookmarkEnd w:id="2"/>
    </w:p>
    <w:p>
      <w:pPr>
        <w:jc w:val="both"/>
      </w:pPr>
      <w:r>
        <w:rPr/>
        <w:t xml:space="preserve">1. Researchers have used single-cell studies of neural stem cells derived from human iPSCs to reveal different progenitor cell populations with both neural and glial potential.</w:t>
      </w:r>
    </w:p>
    <w:p>
      <w:pPr>
        <w:jc w:val="both"/>
      </w:pPr>
      <w:r>
        <w:rPr/>
        <w:t xml:space="preserve">2. The study utilized a variety of techniques, including references, citations, and recommendations, to analyze the data.</w:t>
      </w:r>
    </w:p>
    <w:p>
      <w:pPr>
        <w:jc w:val="both"/>
      </w:pPr>
      <w:r>
        <w:rPr/>
        <w:t xml:space="preserve">3. The results suggest that FABP7 expressed by astrocytes can regulate dendritic morphology and synaptic function in cortical neurons.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references, citations, and recommendations. It also presents both sides of the argument equally by providing counterarguments for each point made. Furthermore, the article does not contain any promotional content or partiality towards one side of the argument over another. </w:t>
      </w:r>
    </w:p>
    <w:p>
      <w:pPr>
        <w:jc w:val="both"/>
      </w:pPr>
      <w:r>
        <w:rPr/>
        <w:t xml:space="preserve">However, there are some points that could be improved upon in terms of trustworthiness and reliability. For example, the article does not provide any information on possible risks associated with the research or any unexplored counterarguments that could be considered when interpreting the results. Additionally, some of the claims made in the article are unsupported by evidence or missing points of consideration which could lead to misinterpretation of the data presented.</w:t>
      </w:r>
    </w:p>
    <w:p>
      <w:pPr>
        <w:pStyle w:val="Heading1"/>
      </w:pPr>
      <w:bookmarkStart w:id="5" w:name="_Toc5"/>
      <w:r>
        <w:t>Topics for further research:</w:t>
      </w:r>
      <w:bookmarkEnd w:id="5"/>
    </w:p>
    <w:p>
      <w:pPr>
        <w:spacing w:after="0"/>
        <w:numPr>
          <w:ilvl w:val="0"/>
          <w:numId w:val="2"/>
        </w:numPr>
      </w:pPr>
      <w:r>
        <w:rPr/>
        <w:t xml:space="preserve">Risks associated with research</w:t>
      </w:r>
    </w:p>
    <w:p>
      <w:pPr>
        <w:spacing w:after="0"/>
        <w:numPr>
          <w:ilvl w:val="0"/>
          <w:numId w:val="2"/>
        </w:numPr>
      </w:pPr>
      <w:r>
        <w:rPr/>
        <w:t xml:space="preserve">Counterarguments for research findings</w:t>
      </w:r>
    </w:p>
    <w:p>
      <w:pPr>
        <w:spacing w:after="0"/>
        <w:numPr>
          <w:ilvl w:val="0"/>
          <w:numId w:val="2"/>
        </w:numPr>
      </w:pPr>
      <w:r>
        <w:rPr/>
        <w:t xml:space="preserve">Unsupported claims in research</w:t>
      </w:r>
    </w:p>
    <w:p>
      <w:pPr>
        <w:spacing w:after="0"/>
        <w:numPr>
          <w:ilvl w:val="0"/>
          <w:numId w:val="2"/>
        </w:numPr>
      </w:pPr>
      <w:r>
        <w:rPr/>
        <w:t xml:space="preserve">Misinterpretation of research data</w:t>
      </w:r>
    </w:p>
    <w:p>
      <w:pPr>
        <w:spacing w:after="0"/>
        <w:numPr>
          <w:ilvl w:val="0"/>
          <w:numId w:val="2"/>
        </w:numPr>
      </w:pPr>
      <w:r>
        <w:rPr/>
        <w:t xml:space="preserve">Evidence-based research</w:t>
      </w:r>
    </w:p>
    <w:p>
      <w:pPr>
        <w:numPr>
          <w:ilvl w:val="0"/>
          <w:numId w:val="2"/>
        </w:numPr>
      </w:pPr>
      <w:r>
        <w:rPr/>
        <w:t xml:space="preserve">Impartiality in research</w:t>
      </w:r>
    </w:p>
    <w:p>
      <w:pPr>
        <w:pStyle w:val="Heading1"/>
      </w:pPr>
      <w:bookmarkStart w:id="6" w:name="_Toc6"/>
      <w:r>
        <w:t>Report location:</w:t>
      </w:r>
      <w:bookmarkEnd w:id="6"/>
    </w:p>
    <w:p>
      <w:hyperlink r:id="rId8" w:history="1">
        <w:r>
          <w:rPr>
            <w:color w:val="2980b9"/>
            <w:u w:val="single"/>
          </w:rPr>
          <w:t xml:space="preserve">https://www.fullpicture.app/item/05642fc799bcdf80436bd4293ab83ea2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956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111/gtc.12731" TargetMode="External"/><Relationship Id="rId8" Type="http://schemas.openxmlformats.org/officeDocument/2006/relationships/hyperlink" Target="https://www.fullpicture.app/item/05642fc799bcdf80436bd4293ab83e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2023-02-24T06:25:56+01:00</dcterms:created>
  <dcterms:modified xsi:type="dcterms:W3CDTF">2023-02-24T06:25:56+01:00</dcterms:modified>
</cp:coreProperties>
</file>

<file path=docProps/custom.xml><?xml version="1.0" encoding="utf-8"?>
<Properties xmlns="http://schemas.openxmlformats.org/officeDocument/2006/custom-properties" xmlns:vt="http://schemas.openxmlformats.org/officeDocument/2006/docPropsVTypes"/>
</file>