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influence of water fertilizer, and climate factors on seed cotton yield under mulched drip irrigation in Xinjiang Agricultural Regions - ScienceDirect</w:t>
      </w:r>
      <w:br/>
      <w:hyperlink r:id="rId7" w:history="1">
        <w:r>
          <w:rPr>
            <w:color w:val="2980b9"/>
            <w:u w:val="single"/>
          </w:rPr>
          <w:t xml:space="preserve">https://www.sciencedirect.com/science/article/pii/S1161030123003027</w:t>
        </w:r>
      </w:hyperlink>
    </w:p>
    <w:p>
      <w:pPr>
        <w:pStyle w:val="Heading1"/>
      </w:pPr>
      <w:bookmarkStart w:id="2" w:name="_Toc2"/>
      <w:r>
        <w:t>Article summary:</w:t>
      </w:r>
      <w:bookmarkEnd w:id="2"/>
    </w:p>
    <w:p>
      <w:pPr>
        <w:jc w:val="both"/>
      </w:pPr>
      <w:r>
        <w:rPr/>
        <w:t xml:space="preserve">1. 通过建立水肥耦合数学模型，确定了新疆农业区域不同地区种棉产量达到最大值时的最佳水肥需求。</w:t>
      </w:r>
    </w:p>
    <w:p>
      <w:pPr>
        <w:jc w:val="both"/>
      </w:pPr>
      <w:r>
        <w:rPr/>
        <w:t xml:space="preserve">2. 利用灰色关联分析，分析了气候因素与棉花产量之间的关系，发现平均气压、日照时数、平均相对湿度、平均最高温度和平均温度对新疆的棉花产量有较大影响。</w:t>
      </w:r>
    </w:p>
    <w:p>
      <w:pPr>
        <w:jc w:val="both"/>
      </w:pPr>
      <w:r>
        <w:rPr/>
        <w:t xml:space="preserve">3. 雨量和平均最低温度对棉花产量影响较小。这项研究确定了新疆农业区域的最佳水肥需求，并强调了气候因素在种植季节中的重要性。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潜在偏见及其来源：文章没有明确提到作者的背景和利益关系，这可能导致潜在的偏见。如果作者有与研究主题相关的特定观点或经济利益，他们可能会倾向于选择支持这些观点或利益的数据和结果。</w:t>
      </w:r>
    </w:p>
    <w:p>
      <w:pPr>
        <w:jc w:val="both"/>
      </w:pPr>
      <w:r>
        <w:rPr/>
        <w:t xml:space="preserve"/>
      </w:r>
    </w:p>
    <w:p>
      <w:pPr>
        <w:jc w:val="both"/>
      </w:pPr>
      <w:r>
        <w:rPr/>
        <w:t xml:space="preserve">2. 片面报道：文章只关注了水肥和气候因素对棉花产量的影响，而忽略了其他可能影响产量的因素，如土壤质量、病虫害等。这种片面报道可能导致读者对问题的整体理解不完整。</w:t>
      </w:r>
    </w:p>
    <w:p>
      <w:pPr>
        <w:jc w:val="both"/>
      </w:pPr>
      <w:r>
        <w:rPr/>
        <w:t xml:space="preserve"/>
      </w:r>
    </w:p>
    <w:p>
      <w:pPr>
        <w:jc w:val="both"/>
      </w:pPr>
      <w:r>
        <w:rPr/>
        <w:t xml:space="preserve">3. 无根据的主张：文章声称通过建立数学模型可以确定不同地区棉花产量达到最大值时的最佳水肥需求。然而，文章没有提供足够的证据来支持这一主张，例如具体的实验数据和统计分析结果。</w:t>
      </w:r>
    </w:p>
    <w:p>
      <w:pPr>
        <w:jc w:val="both"/>
      </w:pPr>
      <w:r>
        <w:rPr/>
        <w:t xml:space="preserve"/>
      </w:r>
    </w:p>
    <w:p>
      <w:pPr>
        <w:jc w:val="both"/>
      </w:pPr>
      <w:r>
        <w:rPr/>
        <w:t xml:space="preserve">4. 缺失的考虑点：文章没有考虑到农药和化肥对环境和人类健康可能造成的负面影响。在讨论最佳水肥管理实践时，应该综合考虑可持续农业发展和环境保护。</w:t>
      </w:r>
    </w:p>
    <w:p>
      <w:pPr>
        <w:jc w:val="both"/>
      </w:pPr>
      <w:r>
        <w:rPr/>
        <w:t xml:space="preserve"/>
      </w:r>
    </w:p>
    <w:p>
      <w:pPr>
        <w:jc w:val="both"/>
      </w:pPr>
      <w:r>
        <w:rPr/>
        <w:t xml:space="preserve">5. 所提出主张的缺失证据：文章提出了最佳水肥需求和气候因素对棉花产量的影响，但没有提供足够的证据来支持这些主张。读者无法确定这些结论是否可靠。</w:t>
      </w:r>
    </w:p>
    <w:p>
      <w:pPr>
        <w:jc w:val="both"/>
      </w:pPr>
      <w:r>
        <w:rPr/>
        <w:t xml:space="preserve"/>
      </w:r>
    </w:p>
    <w:p>
      <w:pPr>
        <w:jc w:val="both"/>
      </w:pPr>
      <w:r>
        <w:rPr/>
        <w:t xml:space="preserve">6. 未探索的反驳：文章没有探讨可能存在的反对观点或研究结果。一个全面的研究应该包括对不同观点和证据的综合分析，以便读者能够形成自己的判断。</w:t>
      </w:r>
    </w:p>
    <w:p>
      <w:pPr>
        <w:jc w:val="both"/>
      </w:pPr>
      <w:r>
        <w:rPr/>
        <w:t xml:space="preserve"/>
      </w:r>
    </w:p>
    <w:p>
      <w:pPr>
        <w:jc w:val="both"/>
      </w:pPr>
      <w:r>
        <w:rPr/>
        <w:t xml:space="preserve">7. 宣传内容：文章似乎更关注如何提高棉花产量和优化管理实践，而忽略了其他可能与农业可持续发展相关的问题。这种宣传性质可能导致读者对问题的理解有所偏颇。</w:t>
      </w:r>
    </w:p>
    <w:p>
      <w:pPr>
        <w:jc w:val="both"/>
      </w:pPr>
      <w:r>
        <w:rPr/>
        <w:t xml:space="preserve"/>
      </w:r>
    </w:p>
    <w:p>
      <w:pPr>
        <w:jc w:val="both"/>
      </w:pPr>
      <w:r>
        <w:rPr/>
        <w:t xml:space="preserve">8. 偏袒：文章似乎偏向于支持灌溉和施肥对棉花产量的积极影响，并将气候因素作为次要因素。然而，没有提供足够的证据来支持这一偏袒立场。</w:t>
      </w:r>
    </w:p>
    <w:p>
      <w:pPr>
        <w:jc w:val="both"/>
      </w:pPr>
      <w:r>
        <w:rPr/>
        <w:t xml:space="preserve"/>
      </w:r>
    </w:p>
    <w:p>
      <w:pPr>
        <w:jc w:val="both"/>
      </w:pPr>
      <w:r>
        <w:rPr/>
        <w:t xml:space="preserve">9. 是否注意到可能的风险：文章没有明确讨论灌溉和施肥过程中可能存在的风险，如土壤盐碱化、地下水污染等。这种忽视可能导致读者对农业生产的潜在风险缺乏认识。</w:t>
      </w:r>
    </w:p>
    <w:p>
      <w:pPr>
        <w:jc w:val="both"/>
      </w:pPr>
      <w:r>
        <w:rPr/>
        <w:t xml:space="preserve"/>
      </w:r>
    </w:p>
    <w:p>
      <w:pPr>
        <w:jc w:val="both"/>
      </w:pPr>
      <w:r>
        <w:rPr/>
        <w:t xml:space="preserve">10. 没有平等地呈现双方：文章没有提供其他观点或研究结果，以便读者能够进行比较和评估。这种不平等的呈现可能导致读者对问题的理解有所偏颇。</w:t>
      </w:r>
    </w:p>
    <w:p>
      <w:pPr>
        <w:jc w:val="both"/>
      </w:pPr>
      <w:r>
        <w:rPr/>
        <w:t xml:space="preserve"/>
      </w:r>
    </w:p>
    <w:p>
      <w:pPr>
        <w:jc w:val="both"/>
      </w:pPr>
      <w:r>
        <w:rPr/>
        <w:t xml:space="preserve">综上所述，上述文章存在一些潜在的偏见和问题，包括片面报道、无根据的主张、缺失的考虑点、所提出主张的缺失证据、未探索的反驳、宣传内容，偏袒以及忽视可能的风险等。读者应该保持批判思维，并寻找更全面和可靠的信息来形成自己的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其他可能影响产量的因素
</w:t>
      </w:r>
    </w:p>
    <w:p>
      <w:pPr>
        <w:spacing w:after="0"/>
        <w:numPr>
          <w:ilvl w:val="0"/>
          <w:numId w:val="2"/>
        </w:numPr>
      </w:pPr>
      <w:r>
        <w:rPr/>
        <w:t xml:space="preserve">数学模型的证据支持
</w:t>
      </w:r>
    </w:p>
    <w:p>
      <w:pPr>
        <w:spacing w:after="0"/>
        <w:numPr>
          <w:ilvl w:val="0"/>
          <w:numId w:val="2"/>
        </w:numPr>
      </w:pPr>
      <w:r>
        <w:rPr/>
        <w:t xml:space="preserve">农药和化肥的负面影响
</w:t>
      </w:r>
    </w:p>
    <w:p>
      <w:pPr>
        <w:spacing w:after="0"/>
        <w:numPr>
          <w:ilvl w:val="0"/>
          <w:numId w:val="2"/>
        </w:numPr>
      </w:pPr>
      <w:r>
        <w:rPr/>
        <w:t xml:space="preserve">主张的证据支持
</w:t>
      </w:r>
    </w:p>
    <w:p>
      <w:pPr>
        <w:numPr>
          <w:ilvl w:val="0"/>
          <w:numId w:val="2"/>
        </w:numPr>
      </w:pPr>
      <w:r>
        <w:rPr/>
        <w:t xml:space="preserve">反对观点和研究结果</w:t>
      </w:r>
    </w:p>
    <w:p>
      <w:pPr>
        <w:pStyle w:val="Heading1"/>
      </w:pPr>
      <w:bookmarkStart w:id="6" w:name="_Toc6"/>
      <w:r>
        <w:t>Report location:</w:t>
      </w:r>
      <w:bookmarkEnd w:id="6"/>
    </w:p>
    <w:p>
      <w:hyperlink r:id="rId8" w:history="1">
        <w:r>
          <w:rPr>
            <w:color w:val="2980b9"/>
            <w:u w:val="single"/>
          </w:rPr>
          <w:t xml:space="preserve">https://www.fullpicture.app/item/05a74b8a66556be617a0662329f3c0b3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D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23003027" TargetMode="External"/><Relationship Id="rId8" Type="http://schemas.openxmlformats.org/officeDocument/2006/relationships/hyperlink" Target="https://www.fullpicture.app/item/05a74b8a66556be617a0662329f3c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2024-03-10T17:51:38+01:00</dcterms:created>
  <dcterms:modified xsi:type="dcterms:W3CDTF">2024-03-10T17:51:38+01:00</dcterms:modified>
</cp:coreProperties>
</file>

<file path=docProps/custom.xml><?xml version="1.0" encoding="utf-8"?>
<Properties xmlns="http://schemas.openxmlformats.org/officeDocument/2006/custom-properties" xmlns:vt="http://schemas.openxmlformats.org/officeDocument/2006/docPropsVTypes"/>
</file>