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Ascent Trajectory Optimization for Hypersonic Vehicle Based on Improved Chicken Swarm Optimization | IEEE Journals &amp; Magazine | IEEE Xplore</w:t>
      </w:r>
      <w:br/>
      <w:hyperlink r:id="rId7" w:history="1">
        <w:r>
          <w:rPr>
            <w:color w:val="2980b9"/>
            <w:u w:val="single"/>
          </w:rPr>
          <w:t xml:space="preserve">https://ieeexplore.ieee.org/document/8868080</w:t>
        </w:r>
      </w:hyperlink>
    </w:p>
    <w:p>
      <w:pPr>
        <w:pStyle w:val="Heading1"/>
      </w:pPr>
      <w:bookmarkStart w:id="2" w:name="_Toc2"/>
      <w:r>
        <w:t>Article summary:</w:t>
      </w:r>
      <w:bookmarkEnd w:id="2"/>
    </w:p>
    <w:p>
      <w:pPr>
        <w:jc w:val="both"/>
      </w:pPr>
      <w:r>
        <w:rPr/>
        <w:t xml:space="preserve">1. An improved chicken swarm optimization (ICSO) algorithm is proposed to optimize the hypersonic vehicle ascent trajectory.</w:t>
      </w:r>
    </w:p>
    <w:p>
      <w:pPr>
        <w:jc w:val="both"/>
      </w:pPr>
      <w:r>
        <w:rPr/>
        <w:t xml:space="preserve">2. Three improvement strategies are put forward to overcome the obstacle of premature convergence.</w:t>
      </w:r>
    </w:p>
    <w:p>
      <w:pPr>
        <w:jc w:val="both"/>
      </w:pPr>
      <w:r>
        <w:rPr/>
        <w:t xml:space="preserve">3. An improved adaptive penalty method is used to handle constraints, and comparison results show that the proposed algorithm outperforms CSO and PSO on benchmark functions of CEC2014.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“Ascent Trajectory Optimization for Hypersonic Vehicle Based on Improved Chicken Swarm Optimization” provides a detailed overview of an improved chicken swarm optimization (ICSO) algorithm for optimizing the ascent trajectory of a hypersonic vehicle. The article is well-written and provides a comprehensive overview of the topic, including three improvement strategies to overcome the obstacle of premature convergence, an improved adaptive penalty method to handle constraints, and comparison results showing that the proposed algorithm outperforms CSO and PSO on benchmark functions of CEC2014. </w:t>
      </w:r>
    </w:p>
    <w:p>
      <w:pPr>
        <w:jc w:val="both"/>
      </w:pPr>
      <w:r>
        <w:rPr/>
        <w:t xml:space="preserve">The article appears to be reliable and trustworthy as it cites relevant sources throughout its text, such as John T Betts [1], finite difference [2], convex optimization and Newton method [3], nonlinear programming problem [4], genetic algorithm (GA), bat algorithm (BA), differential evolution (DE) algorithm, particle swarm optimization (PSO) algorithm [5]–[8], Meng [9], wireless sensor networks [10]. Furthermore, it presents both sides equally by providing comparison results from 50 independent runs which demonstrate the feasibility and effectiveness of the proposed method. </w:t>
      </w:r>
    </w:p>
    <w:p>
      <w:pPr>
        <w:jc w:val="both"/>
      </w:pPr>
      <w:r>
        <w:rPr/>
        <w:t xml:space="preserve">However, there are some potential biases in this article which should be noted. For example, it does not provide any counterarguments or explore alternative solutions which could be used for trajectory optimization problems for hypersonic vehicles. Additionally, there is no discussion about possible risks associated with using this approach or any other potential drawbacks which should be taken into consideration when using this approach. </w:t>
      </w:r>
    </w:p>
    <w:p>
      <w:pPr>
        <w:jc w:val="both"/>
      </w:pPr>
      <w:r>
        <w:rPr/>
        <w:t xml:space="preserve">In conclusion, while this article appears to be reliable and trustworthy overall due to its comprehensive overview of the topic and its use of relevant sources throughout its text, there are some potential biases which should be noted such as lack of counterarguments or exploration of alternative solutions as well as lack of discussion about possible risks associated with using this approach or any other potential drawbacks which should be taken into consideration when using this approach.</w:t>
      </w:r>
    </w:p>
    <w:p>
      <w:pPr>
        <w:pStyle w:val="Heading1"/>
      </w:pPr>
      <w:bookmarkStart w:id="5" w:name="_Toc5"/>
      <w:r>
        <w:t>Topics for further research:</w:t>
      </w:r>
      <w:bookmarkEnd w:id="5"/>
    </w:p>
    <w:p>
      <w:pPr>
        <w:spacing w:after="0"/>
        <w:numPr>
          <w:ilvl w:val="0"/>
          <w:numId w:val="2"/>
        </w:numPr>
      </w:pPr>
      <w:r>
        <w:rPr/>
        <w:t xml:space="preserve">Hypersonic Vehicle Trajectory Optimization </w:t>
      </w:r>
    </w:p>
    <w:p>
      <w:pPr>
        <w:spacing w:after="0"/>
        <w:numPr>
          <w:ilvl w:val="0"/>
          <w:numId w:val="2"/>
        </w:numPr>
      </w:pPr>
      <w:r>
        <w:rPr/>
        <w:t xml:space="preserve">Alternative Solutions for Trajectory Optimization </w:t>
      </w:r>
    </w:p>
    <w:p>
      <w:pPr>
        <w:spacing w:after="0"/>
        <w:numPr>
          <w:ilvl w:val="0"/>
          <w:numId w:val="2"/>
        </w:numPr>
      </w:pPr>
      <w:r>
        <w:rPr/>
        <w:t xml:space="preserve">Risks Associated with Hypersonic Vehicle Trajectory Optimization </w:t>
      </w:r>
    </w:p>
    <w:p>
      <w:pPr>
        <w:spacing w:after="0"/>
        <w:numPr>
          <w:ilvl w:val="0"/>
          <w:numId w:val="2"/>
        </w:numPr>
      </w:pPr>
      <w:r>
        <w:rPr/>
        <w:t xml:space="preserve">Constraint Handling in Trajectory Optimization </w:t>
      </w:r>
    </w:p>
    <w:p>
      <w:pPr>
        <w:spacing w:after="0"/>
        <w:numPr>
          <w:ilvl w:val="0"/>
          <w:numId w:val="2"/>
        </w:numPr>
      </w:pPr>
      <w:r>
        <w:rPr/>
        <w:t xml:space="preserve">Comparison of Optimization Algorithms for Trajectory Optimization </w:t>
      </w:r>
    </w:p>
    <w:p>
      <w:pPr>
        <w:numPr>
          <w:ilvl w:val="0"/>
          <w:numId w:val="2"/>
        </w:numPr>
      </w:pPr>
      <w:r>
        <w:rPr/>
        <w:t xml:space="preserve">Potential Drawbacks of Hypersonic Vehicle Trajectory Optimization</w:t>
      </w:r>
    </w:p>
    <w:p>
      <w:pPr>
        <w:pStyle w:val="Heading1"/>
      </w:pPr>
      <w:bookmarkStart w:id="6" w:name="_Toc6"/>
      <w:r>
        <w:t>Report location:</w:t>
      </w:r>
      <w:bookmarkEnd w:id="6"/>
    </w:p>
    <w:p>
      <w:hyperlink r:id="rId8" w:history="1">
        <w:r>
          <w:rPr>
            <w:color w:val="2980b9"/>
            <w:u w:val="single"/>
          </w:rPr>
          <w:t xml:space="preserve">https://www.fullpicture.app/item/05aaa7c69a87d44fe51e001ec1cd56a1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B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68080" TargetMode="External"/><Relationship Id="rId8" Type="http://schemas.openxmlformats.org/officeDocument/2006/relationships/hyperlink" Target="https://www.fullpicture.app/item/05aaa7c69a87d44fe51e001ec1cd56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2023-02-23T08:36:40+01:00</dcterms:created>
  <dcterms:modified xsi:type="dcterms:W3CDTF">2023-02-23T08:36:40+01:00</dcterms:modified>
</cp:coreProperties>
</file>

<file path=docProps/custom.xml><?xml version="1.0" encoding="utf-8"?>
<Properties xmlns="http://schemas.openxmlformats.org/officeDocument/2006/custom-properties" xmlns:vt="http://schemas.openxmlformats.org/officeDocument/2006/docPropsVTypes"/>
</file>