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转录组，渗透调节和易位变化调节可的Ni毒性 - ScienceDirect</w:t>
      </w:r>
      <w:br/>
      <w:hyperlink r:id="rId7" w:history="1">
        <w:r>
          <w:rPr>
            <w:color w:val="2980b9"/>
            <w:u w:val="single"/>
          </w:rPr>
          <w:t xml:space="preserve">https://www.sciencedirect.com/science/article/pii/S0981942823000633?via%3Dihub</w:t>
        </w:r>
      </w:hyperlink>
    </w:p>
    <w:p>
      <w:pPr>
        <w:pStyle w:val="Heading1"/>
      </w:pPr>
      <w:bookmarkStart w:id="2" w:name="_Toc2"/>
      <w:r>
        <w:t>Article summary:</w:t>
      </w:r>
      <w:bookmarkEnd w:id="2"/>
    </w:p>
    <w:p>
      <w:pPr>
        <w:jc w:val="both"/>
      </w:pPr>
      <w:r>
        <w:rPr/>
        <w:t xml:space="preserve">1. This study examined the effects of increased Ni doses on Theobroma cacao plants, and found that Ni toxicity was induced at a dose of 300 mg/kg in soil.</w:t>
      </w:r>
    </w:p>
    <w:p>
      <w:pPr>
        <w:jc w:val="both"/>
      </w:pPr>
      <w:r>
        <w:rPr/>
        <w:t xml:space="preserve">2. Ni toxicity caused changes in photosynthesis, antioxidant activity, transcriptional levels, and translocation from roots to shoots.</w:t>
      </w:r>
    </w:p>
    <w:p>
      <w:pPr>
        <w:jc w:val="both"/>
      </w:pPr>
      <w:r>
        <w:rPr/>
        <w:t xml:space="preserve">3. Plant defense mechanisms such as metallothioneins and amino acids were activated to reduce the toxic effects of Ni.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effects of increased Ni doses on Theobroma cacao plants. It provides detailed information on the physiological changes observed in response to different concentrations of Ni, as well as the plant defense mechanisms activated to reduce its toxic effects. The article also cites relevant literature to support its claims and conclusions.</w:t>
      </w:r>
    </w:p>
    <w:p>
      <w:pPr>
        <w:jc w:val="both"/>
      </w:pPr>
      <w:r>
        <w:rPr/>
        <w:t xml:space="preserve">However, there are some potential biases that should be noted. For example, the study only focuses on one species of plant (Theobroma cacao), so it is unclear whether similar results would be observed with other species or varieties of plants. Additionally, while the article does discuss potential risks associated with increased Ni concentrations in soils, it does not provide any recommendations for how these risks can be mitigated or avoided. Finally, while the article does cite relevant literature to support its claims and conclusions, it does not explore any counterarguments or alternative perspectives that may exist in this field of research.</w:t>
      </w:r>
    </w:p>
    <w:p>
      <w:pPr>
        <w:pStyle w:val="Heading1"/>
      </w:pPr>
      <w:bookmarkStart w:id="5" w:name="_Toc5"/>
      <w:r>
        <w:t>Topics for further research:</w:t>
      </w:r>
      <w:bookmarkEnd w:id="5"/>
    </w:p>
    <w:p>
      <w:pPr>
        <w:spacing w:after="0"/>
        <w:numPr>
          <w:ilvl w:val="0"/>
          <w:numId w:val="2"/>
        </w:numPr>
      </w:pPr>
      <w:r>
        <w:rPr/>
        <w:t xml:space="preserve">Ni toxicity in other plant species</w:t>
      </w:r>
    </w:p>
    <w:p>
      <w:pPr>
        <w:spacing w:after="0"/>
        <w:numPr>
          <w:ilvl w:val="0"/>
          <w:numId w:val="2"/>
        </w:numPr>
      </w:pPr>
      <w:r>
        <w:rPr/>
        <w:t xml:space="preserve">Mitigation strategies for Ni contamination in soils</w:t>
      </w:r>
    </w:p>
    <w:p>
      <w:pPr>
        <w:spacing w:after="0"/>
        <w:numPr>
          <w:ilvl w:val="0"/>
          <w:numId w:val="2"/>
        </w:numPr>
      </w:pPr>
      <w:r>
        <w:rPr/>
        <w:t xml:space="preserve">Alternative perspectives on Ni toxicity in plants</w:t>
      </w:r>
    </w:p>
    <w:p>
      <w:pPr>
        <w:spacing w:after="0"/>
        <w:numPr>
          <w:ilvl w:val="0"/>
          <w:numId w:val="2"/>
        </w:numPr>
      </w:pPr>
      <w:r>
        <w:rPr/>
        <w:t xml:space="preserve">Effects of Ni on plant growth and development</w:t>
      </w:r>
    </w:p>
    <w:p>
      <w:pPr>
        <w:spacing w:after="0"/>
        <w:numPr>
          <w:ilvl w:val="0"/>
          <w:numId w:val="2"/>
        </w:numPr>
      </w:pPr>
      <w:r>
        <w:rPr/>
        <w:t xml:space="preserve">Long-term effects of Ni on plant health</w:t>
      </w:r>
    </w:p>
    <w:p>
      <w:pPr>
        <w:numPr>
          <w:ilvl w:val="0"/>
          <w:numId w:val="2"/>
        </w:numPr>
      </w:pPr>
      <w:r>
        <w:rPr/>
        <w:t xml:space="preserve">Interactions between Ni and other soil contaminants</w:t>
      </w:r>
    </w:p>
    <w:p>
      <w:pPr>
        <w:pStyle w:val="Heading1"/>
      </w:pPr>
      <w:bookmarkStart w:id="6" w:name="_Toc6"/>
      <w:r>
        <w:t>Report location:</w:t>
      </w:r>
      <w:bookmarkEnd w:id="6"/>
    </w:p>
    <w:p>
      <w:hyperlink r:id="rId8" w:history="1">
        <w:r>
          <w:rPr>
            <w:color w:val="2980b9"/>
            <w:u w:val="single"/>
          </w:rPr>
          <w:t xml:space="preserve">https://www.fullpicture.app/item/05c469583abe6ce3bad09cadd219b63e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DD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81942823000633?via%3Dihub" TargetMode="External"/><Relationship Id="rId8" Type="http://schemas.openxmlformats.org/officeDocument/2006/relationships/hyperlink" Target="https://www.fullpicture.app/item/05c469583abe6ce3bad09cadd219b6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2023-02-23T20:26:45+01:00</dcterms:created>
  <dcterms:modified xsi:type="dcterms:W3CDTF">2023-02-23T20:26:45+01:00</dcterms:modified>
</cp:coreProperties>
</file>

<file path=docProps/custom.xml><?xml version="1.0" encoding="utf-8"?>
<Properties xmlns="http://schemas.openxmlformats.org/officeDocument/2006/custom-properties" xmlns:vt="http://schemas.openxmlformats.org/officeDocument/2006/docPropsVTypes"/>
</file>