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 Film X-ray Diffraction (XRD) - Equipment and Facilities - Henry Royce Institute</w:t>
      </w:r>
      <w:br/>
      <w:hyperlink r:id="rId7" w:history="1">
        <w:r>
          <w:rPr>
            <w:color w:val="2980b9"/>
            <w:u w:val="single"/>
          </w:rPr>
          <w:t xml:space="preserve">https://www.royce.ac.uk/equipment-and-facilities/thin-film-xrd/</w:t>
        </w:r>
      </w:hyperlink>
    </w:p>
    <w:p>
      <w:pPr>
        <w:pStyle w:val="Heading1"/>
      </w:pPr>
      <w:bookmarkStart w:id="2" w:name="_Toc2"/>
      <w:r>
        <w:t>Article summary:</w:t>
      </w:r>
      <w:bookmarkEnd w:id="2"/>
    </w:p>
    <w:p>
      <w:pPr>
        <w:jc w:val="both"/>
      </w:pPr>
      <w:r>
        <w:rPr/>
        <w:t xml:space="preserve">1. 文章介绍了X射线衍射仪，用于研究厚度为几纳米的薄膜的结构。</w:t>
      </w:r>
    </w:p>
    <w:p>
      <w:pPr>
        <w:jc w:val="both"/>
      </w:pPr>
      <w:r>
        <w:rPr/>
        <w:t xml:space="preserve">2. X射线衍射仪可以用来观察不同温度和不同溶液或溶剂环境下的薄膜、夹层和膜（例如，石墨烯或氧化石墨烯膜）的平面内及平面外晶体结构。</w:t>
      </w:r>
    </w:p>
    <w:p>
      <w:pPr>
        <w:jc w:val="both"/>
      </w:pPr>
      <w:r>
        <w:rPr/>
        <w:t xml:space="preserve">3. X射线衍射仪可用于分析单层和多层材料，同时观察这些参数。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个关于X射线衍射仪的详情说明，它能够帮助人们理解厚度为几微米的薄膜、夹层和膜（例如，氧化石墨烯或氧化物）在不同条件下的相关性能。文章中所述内容都是通过实验测量得出的数据，因此具有很强的可信度。此外，文章中也列出了XRD最低要求标准（如X-Ray tube power 3kW、Goniometer range (-5 to +85 deg)、Detection optics 等）, 这也使得文章具有很强的可靠性。</w:t>
      </w:r>
    </w:p>
    <w:p>
      <w:pPr>
        <w:jc w:val="both"/>
      </w:pPr>
      <w:r>
        <w:rPr/>
        <w:t xml:space="preserve">然而，文章中也存在一些问题。例如：文章中未考虑到XRD在不同材料上测量时会遭遇到的困难; 没有考察XRD在不同厚度上测量时会遭遇到的困难; 没有考察XRD在不同形式上测量时会遭遇到的困难; 也没有考察XRD在不同光学条件下测量时会遭遇到的困难; 同时没有考察XRD在不同物理条件下测量时会遭遇到的困难。此外, 文章中也并没有注意到使用XRD测量厚度大于10um 的物体时测量效果会大打折扣, 也并没有注意到使用XRD测量厚度低于2nm 的物体时测量效果会大打折扣, 这都是必须要注意到并披露出来的风险。</w:t>
      </w:r>
    </w:p>
    <w:p>
      <w:pPr>
        <w:pStyle w:val="Heading1"/>
      </w:pPr>
      <w:bookmarkStart w:id="5" w:name="_Toc5"/>
      <w:r>
        <w:t>Topics for further research:</w:t>
      </w:r>
      <w:bookmarkEnd w:id="5"/>
    </w:p>
    <w:p>
      <w:pPr>
        <w:spacing w:after="0"/>
        <w:numPr>
          <w:ilvl w:val="0"/>
          <w:numId w:val="2"/>
        </w:numPr>
      </w:pPr>
      <w:r>
        <w:rPr/>
        <w:t xml:space="preserve">XRD测量不同材料的困难;</w:t>
      </w:r>
    </w:p>
    <w:p>
      <w:pPr>
        <w:spacing w:after="0"/>
        <w:numPr>
          <w:ilvl w:val="0"/>
          <w:numId w:val="2"/>
        </w:numPr>
      </w:pPr>
      <w:r>
        <w:rPr/>
        <w:t xml:space="preserve">XRD测量不同厚度的困难;</w:t>
      </w:r>
    </w:p>
    <w:p>
      <w:pPr>
        <w:spacing w:after="0"/>
        <w:numPr>
          <w:ilvl w:val="0"/>
          <w:numId w:val="2"/>
        </w:numPr>
      </w:pPr>
      <w:r>
        <w:rPr/>
        <w:t xml:space="preserve">XRD测量不同形式的困难;</w:t>
      </w:r>
    </w:p>
    <w:p>
      <w:pPr>
        <w:spacing w:after="0"/>
        <w:numPr>
          <w:ilvl w:val="0"/>
          <w:numId w:val="2"/>
        </w:numPr>
      </w:pPr>
      <w:r>
        <w:rPr/>
        <w:t xml:space="preserve">XRD测量不同光学条件的困难;</w:t>
      </w:r>
    </w:p>
    <w:p>
      <w:pPr>
        <w:spacing w:after="0"/>
        <w:numPr>
          <w:ilvl w:val="0"/>
          <w:numId w:val="2"/>
        </w:numPr>
      </w:pPr>
      <w:r>
        <w:rPr/>
        <w:t xml:space="preserve">XRD测量不同物理条件的困难;</w:t>
      </w:r>
    </w:p>
    <w:p>
      <w:pPr>
        <w:numPr>
          <w:ilvl w:val="0"/>
          <w:numId w:val="2"/>
        </w:numPr>
      </w:pPr>
      <w:r>
        <w:rPr/>
        <w:t xml:space="preserve">XRD测量厚度大于10um和小于2nm的风险。</w:t>
      </w:r>
    </w:p>
    <w:p>
      <w:pPr>
        <w:pStyle w:val="Heading1"/>
      </w:pPr>
      <w:bookmarkStart w:id="6" w:name="_Toc6"/>
      <w:r>
        <w:t>Report location:</w:t>
      </w:r>
      <w:bookmarkEnd w:id="6"/>
    </w:p>
    <w:p>
      <w:hyperlink r:id="rId8" w:history="1">
        <w:r>
          <w:rPr>
            <w:color w:val="2980b9"/>
            <w:u w:val="single"/>
          </w:rPr>
          <w:t xml:space="preserve">https://www.fullpicture.app/item/060550ff92135a0e705b3ac0410cfd16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1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yce.ac.uk/equipment-and-facilities/thin-film-xrd/" TargetMode="External"/><Relationship Id="rId8" Type="http://schemas.openxmlformats.org/officeDocument/2006/relationships/hyperlink" Target="https://www.fullpicture.app/item/060550ff92135a0e705b3ac0410cf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2023-03-05T17:09:30+01:00</dcterms:created>
  <dcterms:modified xsi:type="dcterms:W3CDTF">2023-03-05T17:09:30+01:00</dcterms:modified>
</cp:coreProperties>
</file>

<file path=docProps/custom.xml><?xml version="1.0" encoding="utf-8"?>
<Properties xmlns="http://schemas.openxmlformats.org/officeDocument/2006/custom-properties" xmlns:vt="http://schemas.openxmlformats.org/officeDocument/2006/docPropsVTypes"/>
</file>