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Quand la police française s’équipe tel Robocop, il faut commencer à se poser des questions – Le Libre Penseur</w:t>
      </w:r>
      <w:br/>
      <w:hyperlink r:id="rId7" w:history="1">
        <w:r>
          <w:rPr>
            <w:color w:val="2980b9"/>
            <w:u w:val="single"/>
          </w:rPr>
          <w:t xml:space="preserve">https://www.lelibrepenseur.org/quand-la-police-francaise-sequipe-tel-robocop-il-faut-commencer-a-se-poser-des-questions/</w:t>
        </w:r>
      </w:hyperlink>
    </w:p>
    <w:p>
      <w:pPr>
        <w:pStyle w:val="Heading1"/>
      </w:pPr>
      <w:bookmarkStart w:id="2" w:name="_Toc2"/>
      <w:r>
        <w:t>Article summary:</w:t>
      </w:r>
      <w:bookmarkEnd w:id="2"/>
    </w:p>
    <w:p>
      <w:pPr>
        <w:jc w:val="both"/>
      </w:pPr>
      <w:r>
        <w:rPr/>
        <w:t xml:space="preserve">1. Les forces de l'ordre françaises s'équipent de manière excessive, utilisant des armes de guerre et des grenades classifiées.</w:t>
      </w:r>
    </w:p>
    <w:p>
      <w:pPr>
        <w:jc w:val="both"/>
      </w:pPr>
      <w:r>
        <w:rPr/>
        <w:t xml:space="preserve">2. La police a peur de la population et cherche à faire mal, ce qui soulève des questions sur leur mission.</w:t>
      </w:r>
    </w:p>
    <w:p>
      <w:pPr>
        <w:jc w:val="both"/>
      </w:pPr>
      <w:r>
        <w:rPr/>
        <w:t xml:space="preserve">3. L'image présentée montre qu'il n'y a plus d'État de droit en France et que l'oligarchie utilise la police pour se maintenir au pouvoir.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en question est un exemple de rhétorique alarmiste et sensationnaliste qui manque de preuves concrètes pour étayer ses affirmations. L'auteur commence par affirmer que l'équipement des forces de l'ordre françaises est comparable à celui des militaires en temps de guerre, mais ne fournit aucune preuve pour étayer cette affirmation. De plus, il utilise des termes tels que "Robocop" pour créer une image exagérée et effrayante de la police française.</w:t>
      </w:r>
    </w:p>
    <w:p>
      <w:pPr>
        <w:jc w:val="both"/>
      </w:pPr>
      <w:r>
        <w:rPr/>
        <w:t xml:space="preserve"/>
      </w:r>
    </w:p>
    <w:p>
      <w:pPr>
        <w:jc w:val="both"/>
      </w:pPr>
      <w:r>
        <w:rPr/>
        <w:t xml:space="preserve">L'auteur continue en affirmant que la police a peur de la population, sans fournir aucune preuve ou explication quant à pourquoi cela serait le cas. Il suggère également que l'équipement lourd de la police est une indication qu'ils veulent faire du mal à la population, sans fournir d'explication ou d'exemples concrets pour étayer cette affirmation.</w:t>
      </w:r>
    </w:p>
    <w:p>
      <w:pPr>
        <w:jc w:val="both"/>
      </w:pPr>
      <w:r>
        <w:rPr/>
        <w:t xml:space="preserve"/>
      </w:r>
    </w:p>
    <w:p>
      <w:pPr>
        <w:jc w:val="both"/>
      </w:pPr>
      <w:r>
        <w:rPr/>
        <w:t xml:space="preserve">Le biais potentiel dans cet article est clairement politique, avec l'auteur suggérant que l'oligarchie utilise la police pour se maintenir au pouvoir. Cependant, il ne fournit aucune preuve concrète pour étayer cette affirmation.</w:t>
      </w:r>
    </w:p>
    <w:p>
      <w:pPr>
        <w:jc w:val="both"/>
      </w:pPr>
      <w:r>
        <w:rPr/>
        <w:t xml:space="preserve"/>
      </w:r>
    </w:p>
    <w:p>
      <w:pPr>
        <w:jc w:val="both"/>
      </w:pPr>
      <w:r>
        <w:rPr/>
        <w:t xml:space="preserve">En fin de compte, cet article manque d'une analyse critique approfondie et équilibrée du sujet. Il utilise des termes sensationnalistes et des affirmations non étayées pour créer une image alarmante de la situation actuelle en France. Les lecteurs devraient être prudents lorsqu'ils lisent ce type d'article et chercher des sources fiables et crédibles pour obtenir une compréhension plus complète du sujet.</w:t>
      </w:r>
    </w:p>
    <w:p>
      <w:pPr>
        <w:pStyle w:val="Heading1"/>
      </w:pPr>
      <w:bookmarkStart w:id="5" w:name="_Toc5"/>
      <w:r>
        <w:t>Topics for further research:</w:t>
      </w:r>
      <w:bookmarkEnd w:id="5"/>
    </w:p>
    <w:p>
      <w:pPr>
        <w:spacing w:after="0"/>
        <w:numPr>
          <w:ilvl w:val="0"/>
          <w:numId w:val="2"/>
        </w:numPr>
      </w:pPr>
      <w:r>
        <w:rPr/>
        <w:t xml:space="preserve">Analyse critique de l'équipement des forces de l'ordre françaises en comparaison avec celui des militaires en temps de guerre.
</w:t>
      </w:r>
    </w:p>
    <w:p>
      <w:pPr>
        <w:spacing w:after="0"/>
        <w:numPr>
          <w:ilvl w:val="0"/>
          <w:numId w:val="2"/>
        </w:numPr>
      </w:pPr>
      <w:r>
        <w:rPr/>
        <w:t xml:space="preserve">Étude sur les raisons pour lesquelles la police française aurait peur de la population.
</w:t>
      </w:r>
    </w:p>
    <w:p>
      <w:pPr>
        <w:spacing w:after="0"/>
        <w:numPr>
          <w:ilvl w:val="0"/>
          <w:numId w:val="2"/>
        </w:numPr>
      </w:pPr>
      <w:r>
        <w:rPr/>
        <w:t xml:space="preserve">Exemples concrets de l'utilisation de l'équipement lourd de la police française pour faire du mal à la population.
</w:t>
      </w:r>
    </w:p>
    <w:p>
      <w:pPr>
        <w:spacing w:after="0"/>
        <w:numPr>
          <w:ilvl w:val="0"/>
          <w:numId w:val="2"/>
        </w:numPr>
      </w:pPr>
      <w:r>
        <w:rPr/>
        <w:t xml:space="preserve">Analyse politique de l'utilisation de la police pour maintenir l'oligarchie au pouvoir en France.
</w:t>
      </w:r>
    </w:p>
    <w:p>
      <w:pPr>
        <w:spacing w:after="0"/>
        <w:numPr>
          <w:ilvl w:val="0"/>
          <w:numId w:val="2"/>
        </w:numPr>
      </w:pPr>
      <w:r>
        <w:rPr/>
        <w:t xml:space="preserve">Étude comparative de l'équipement des forces de l'ordre dans d'autres pays européens.
</w:t>
      </w:r>
    </w:p>
    <w:p>
      <w:pPr>
        <w:numPr>
          <w:ilvl w:val="0"/>
          <w:numId w:val="2"/>
        </w:numPr>
      </w:pPr>
      <w:r>
        <w:rPr/>
        <w:t xml:space="preserve">Analyse des politiques et des procédures de formation de la police française en matière d'utilisation de la force.</w:t>
      </w:r>
    </w:p>
    <w:p>
      <w:pPr>
        <w:pStyle w:val="Heading1"/>
      </w:pPr>
      <w:bookmarkStart w:id="6" w:name="_Toc6"/>
      <w:r>
        <w:t>Report location:</w:t>
      </w:r>
      <w:bookmarkEnd w:id="6"/>
    </w:p>
    <w:p>
      <w:hyperlink r:id="rId8" w:history="1">
        <w:r>
          <w:rPr>
            <w:color w:val="2980b9"/>
            <w:u w:val="single"/>
          </w:rPr>
          <w:t xml:space="preserve">https://www.fullpicture.app/item/0606e05068d8a698b6d4055e0106e834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8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librepenseur.org/quand-la-police-francaise-sequipe-tel-robocop-il-faut-commencer-a-se-poser-des-questions/" TargetMode="External"/><Relationship Id="rId8" Type="http://schemas.openxmlformats.org/officeDocument/2006/relationships/hyperlink" Target="https://www.fullpicture.app/item/0606e05068d8a698b6d4055e0106e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2023-12-20T00:50:39+01:00</dcterms:created>
  <dcterms:modified xsi:type="dcterms:W3CDTF">2023-12-20T00:50:39+01:00</dcterms:modified>
</cp:coreProperties>
</file>

<file path=docProps/custom.xml><?xml version="1.0" encoding="utf-8"?>
<Properties xmlns="http://schemas.openxmlformats.org/officeDocument/2006/custom-properties" xmlns:vt="http://schemas.openxmlformats.org/officeDocument/2006/docPropsVTypes"/>
</file>