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[1709.00042] Multi-task Dictionary Learning based Convolutional Neural Network for Computer aided Diagnosis with Longitudinal Images</w:t>
      </w:r>
      <w:br/>
      <w:hyperlink r:id="rId7" w:history="1">
        <w:r>
          <w:rPr>
            <w:color w:val="2980b9"/>
            <w:u w:val="single"/>
          </w:rPr>
          <w:t xml:space="preserve">https://arxiv.org/abs/1709.00042</w:t>
        </w:r>
      </w:hyperlink>
    </w:p>
    <w:p>
      <w:pPr>
        <w:pStyle w:val="Heading1"/>
      </w:pPr>
      <w:bookmarkStart w:id="2" w:name="_Toc2"/>
      <w:r>
        <w:t>Article summary:</w:t>
      </w:r>
      <w:bookmarkEnd w:id="2"/>
    </w:p>
    <w:p>
      <w:pPr>
        <w:jc w:val="both"/>
      </w:pPr>
      <w:r>
        <w:rPr/>
        <w:t xml:space="preserve">1. The article proposes a novel Convolutional Neural Network (CNN) based deep learning multi-task dictionary learning framework for computer aided diagnosis with longitudinal images.</w:t>
      </w:r>
    </w:p>
    <w:p>
      <w:pPr>
        <w:jc w:val="both"/>
      </w:pPr>
      <w:r>
        <w:rPr/>
        <w:t xml:space="preserve">2. The proposed model pre-trains CNN on the ImageNet dataset and transfers the knowledge from the pre-trained model to the medical imaging progression representation, generating features for different tasks.</w:t>
      </w:r>
    </w:p>
    <w:p>
      <w:pPr>
        <w:jc w:val="both"/>
      </w:pPr>
      <w:r>
        <w:rPr/>
        <w:t xml:space="preserve">3. The experimental results show that the proposed method achieved superior results compared to seven other state-of-the-art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method and its performance in comparison to other state-of-the-art methods. The authors provide evidence for their claims by citing relevant literature and providing experimental results from their own research. There are no obvious biases or unsupported claims in the article, and all points of consideration are explored thoroughly. Furthermore, there is no promotional content or partiality present in the article, and possible risks are noted where appropriate. All sides of an argument are presented equally, making this a balanced and unbiased piece of research.</w:t>
      </w:r>
    </w:p>
    <w:p>
      <w:pPr>
        <w:pStyle w:val="Heading1"/>
      </w:pPr>
      <w:bookmarkStart w:id="5" w:name="_Toc5"/>
      <w:r>
        <w:t>Topics for further research:</w:t>
      </w:r>
      <w:bookmarkEnd w:id="5"/>
    </w:p>
    <w:p>
      <w:pPr>
        <w:spacing w:after="0"/>
        <w:numPr>
          <w:ilvl w:val="0"/>
          <w:numId w:val="2"/>
        </w:numPr>
      </w:pPr>
      <w:r>
        <w:rPr/>
        <w:t xml:space="preserve">Image segmentation techniques</w:t>
      </w:r>
    </w:p>
    <w:p>
      <w:pPr>
        <w:spacing w:after="0"/>
        <w:numPr>
          <w:ilvl w:val="0"/>
          <w:numId w:val="2"/>
        </w:numPr>
      </w:pPr>
      <w:r>
        <w:rPr/>
        <w:t xml:space="preserve">Semantic segmentation methods</w:t>
      </w:r>
    </w:p>
    <w:p>
      <w:pPr>
        <w:spacing w:after="0"/>
        <w:numPr>
          <w:ilvl w:val="0"/>
          <w:numId w:val="2"/>
        </w:numPr>
      </w:pPr>
      <w:r>
        <w:rPr/>
        <w:t xml:space="preserve">Deep learning for image segmentation</w:t>
      </w:r>
    </w:p>
    <w:p>
      <w:pPr>
        <w:spacing w:after="0"/>
        <w:numPr>
          <w:ilvl w:val="0"/>
          <w:numId w:val="2"/>
        </w:numPr>
      </w:pPr>
      <w:r>
        <w:rPr/>
        <w:t xml:space="preserve">Evaluation metrics for image segmentation</w:t>
      </w:r>
    </w:p>
    <w:p>
      <w:pPr>
        <w:spacing w:after="0"/>
        <w:numPr>
          <w:ilvl w:val="0"/>
          <w:numId w:val="2"/>
        </w:numPr>
      </w:pPr>
      <w:r>
        <w:rPr/>
        <w:t xml:space="preserve">Advantages of deep learning for image segmentation</w:t>
      </w:r>
    </w:p>
    <w:p>
      <w:pPr>
        <w:numPr>
          <w:ilvl w:val="0"/>
          <w:numId w:val="2"/>
        </w:numPr>
      </w:pPr>
      <w:r>
        <w:rPr/>
        <w:t xml:space="preserve">Limitations of deep learning for image segmentation</w:t>
      </w:r>
    </w:p>
    <w:p>
      <w:pPr>
        <w:pStyle w:val="Heading1"/>
      </w:pPr>
      <w:bookmarkStart w:id="6" w:name="_Toc6"/>
      <w:r>
        <w:t>Report location:</w:t>
      </w:r>
      <w:bookmarkEnd w:id="6"/>
    </w:p>
    <w:p>
      <w:hyperlink r:id="rId8" w:history="1">
        <w:r>
          <w:rPr>
            <w:color w:val="2980b9"/>
            <w:u w:val="single"/>
          </w:rPr>
          <w:t xml:space="preserve">https://www.fullpicture.app/item/0639a00695b59e1eb0a95fb5ab57363d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0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09.00042" TargetMode="External"/><Relationship Id="rId8" Type="http://schemas.openxmlformats.org/officeDocument/2006/relationships/hyperlink" Target="https://www.fullpicture.app/item/0639a00695b59e1eb0a95fb5ab573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2023-02-23T13:15:51+01:00</dcterms:created>
  <dcterms:modified xsi:type="dcterms:W3CDTF">2023-02-23T13:15:51+01:00</dcterms:modified>
</cp:coreProperties>
</file>

<file path=docProps/custom.xml><?xml version="1.0" encoding="utf-8"?>
<Properties xmlns="http://schemas.openxmlformats.org/officeDocument/2006/custom-properties" xmlns:vt="http://schemas.openxmlformats.org/officeDocument/2006/docPropsVTypes"/>
</file>