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Becoming a mother in the neonatal intensive care unit: A narrative review: Journal of Occupational Science: Vol 28, No 3</w:t>
      </w:r>
      <w:br/>
      <w:hyperlink r:id="rId7" w:history="1">
        <w:r>
          <w:rPr>
            <w:color w:val="2980b9"/>
            <w:u w:val="single"/>
          </w:rPr>
          <w:t xml:space="preserve">https://www.tandfonline.com/doi/abs/10.1080/14427591.2020.1815567?journalCode=rocc20</w:t>
        </w:r>
      </w:hyperlink>
    </w:p>
    <w:p>
      <w:pPr>
        <w:pStyle w:val="Heading1"/>
      </w:pPr>
      <w:bookmarkStart w:id="2" w:name="_Toc2"/>
      <w:r>
        <w:t>Article summary:</w:t>
      </w:r>
      <w:bookmarkEnd w:id="2"/>
    </w:p>
    <w:p>
      <w:pPr>
        <w:jc w:val="both"/>
      </w:pPr>
      <w:r>
        <w:rPr/>
        <w:t xml:space="preserve">1. This article examines the lived experiences of mothers whose babies are admitted to a Neonatal Intensive Care Unit (NICU) and how it may impact their occupational role of mothering. </w:t>
      </w:r>
    </w:p>
    <w:p>
      <w:pPr>
        <w:jc w:val="both"/>
      </w:pPr>
      <w:r>
        <w:rPr/>
        <w:t xml:space="preserve">2. Thematic analysis identified three themes: 1) struggling to claim the maternal role, 2) lack of psychological readiness, and 3) seeking connection with one’s infant. </w:t>
      </w:r>
    </w:p>
    <w:p>
      <w:pPr>
        <w:jc w:val="both"/>
      </w:pPr>
      <w:r>
        <w:rPr/>
        <w:t xml:space="preserve">3. This review offers an occupational perspective to the disruption new mothers experience as the result of the NICU environment and psychological distress that might limit their ability to fulfill mothering occupations such as breastfeeding.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narrative review which provides an overview of existing research on the topic of becoming a mother in the neonatal intensive care unit (NICU). The authors have conducted a thorough search for relevant literature using six online databases, and have included 12 studies in their review after screening title, abstract, and full text reviews. The authors have also used thematic analysis to identify three key themes from these studies. </w:t>
      </w:r>
    </w:p>
    <w:p>
      <w:pPr>
        <w:jc w:val="both"/>
      </w:pPr>
      <w:r>
        <w:rPr/>
        <w:t xml:space="preserve">The article is generally reliable and trustworthy; however, there are some potential biases that should be noted. Firstly, all of the studies included in this review were published in English-language journals, which could lead to bias due to language barriers or cultural differences between countries where English is not spoken as a first language. Secondly, all of the studies included were qualitative in nature; thus, quantitative data was not taken into consideration when forming conclusions about mothers’ experiences in NICUs. Additionally, while 12 studies were included in this review, only two were conducted within North America; thus, findings may not be generalizable across different cultures or countries outside North America. Finally, while this article provides an overview of existing research on this topic, it does not provide any new insights or evidence that would contribute to further understanding or knowledge about becoming a mother in NICUs.</w:t>
      </w:r>
    </w:p>
    <w:p>
      <w:pPr>
        <w:pStyle w:val="Heading1"/>
      </w:pPr>
      <w:bookmarkStart w:id="5" w:name="_Toc5"/>
      <w:r>
        <w:t>Topics for further research:</w:t>
      </w:r>
      <w:bookmarkEnd w:id="5"/>
    </w:p>
    <w:p>
      <w:pPr>
        <w:spacing w:after="0"/>
        <w:numPr>
          <w:ilvl w:val="0"/>
          <w:numId w:val="2"/>
        </w:numPr>
      </w:pPr>
      <w:r>
        <w:rPr/>
        <w:t xml:space="preserve">“NICU motherhood experiences”</w:t>
      </w:r>
    </w:p>
    <w:p>
      <w:pPr>
        <w:spacing w:after="0"/>
        <w:numPr>
          <w:ilvl w:val="0"/>
          <w:numId w:val="2"/>
        </w:numPr>
      </w:pPr>
      <w:r>
        <w:rPr/>
        <w:t xml:space="preserve">“NICU motherhood challenges”</w:t>
      </w:r>
    </w:p>
    <w:p>
      <w:pPr>
        <w:spacing w:after="0"/>
        <w:numPr>
          <w:ilvl w:val="0"/>
          <w:numId w:val="2"/>
        </w:numPr>
      </w:pPr>
      <w:r>
        <w:rPr/>
        <w:t xml:space="preserve">“NICU motherhood support”</w:t>
      </w:r>
    </w:p>
    <w:p>
      <w:pPr>
        <w:spacing w:after="0"/>
        <w:numPr>
          <w:ilvl w:val="0"/>
          <w:numId w:val="2"/>
        </w:numPr>
      </w:pPr>
      <w:r>
        <w:rPr/>
        <w:t xml:space="preserve">“NICU motherhood outcomes”</w:t>
      </w:r>
    </w:p>
    <w:p>
      <w:pPr>
        <w:spacing w:after="0"/>
        <w:numPr>
          <w:ilvl w:val="0"/>
          <w:numId w:val="2"/>
        </w:numPr>
      </w:pPr>
      <w:r>
        <w:rPr/>
        <w:t xml:space="preserve">“Cross-cultural NICU motherhood”</w:t>
      </w:r>
    </w:p>
    <w:p>
      <w:pPr>
        <w:numPr>
          <w:ilvl w:val="0"/>
          <w:numId w:val="2"/>
        </w:numPr>
      </w:pPr>
      <w:r>
        <w:rPr/>
        <w:t xml:space="preserve">“Quantitative research NICU motherhood”</w:t>
      </w:r>
    </w:p>
    <w:p>
      <w:pPr>
        <w:pStyle w:val="Heading1"/>
      </w:pPr>
      <w:bookmarkStart w:id="6" w:name="_Toc6"/>
      <w:r>
        <w:t>Report location:</w:t>
      </w:r>
      <w:bookmarkEnd w:id="6"/>
    </w:p>
    <w:p>
      <w:hyperlink r:id="rId8" w:history="1">
        <w:r>
          <w:rPr>
            <w:color w:val="2980b9"/>
            <w:u w:val="single"/>
          </w:rPr>
          <w:t xml:space="preserve">https://www.fullpicture.app/item/06505f6372530a6b12ec79cc2c18c78a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E3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4427591.2020.1815567?journalCode=rocc20" TargetMode="External"/><Relationship Id="rId8" Type="http://schemas.openxmlformats.org/officeDocument/2006/relationships/hyperlink" Target="https://www.fullpicture.app/item/06505f6372530a6b12ec79cc2c18c7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2023-02-23T17:45:54+01:00</dcterms:created>
  <dcterms:modified xsi:type="dcterms:W3CDTF">2023-02-23T17:45:54+01:00</dcterms:modified>
</cp:coreProperties>
</file>

<file path=docProps/custom.xml><?xml version="1.0" encoding="utf-8"?>
<Properties xmlns="http://schemas.openxmlformats.org/officeDocument/2006/custom-properties" xmlns:vt="http://schemas.openxmlformats.org/officeDocument/2006/docPropsVTypes"/>
</file>