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 lipids and risk of aortic valve stenosis: a Mendelian randomization study | European Heart Journal | Oxford Academic</w:t>
      </w:r>
      <w:br/>
      <w:hyperlink r:id="rId7" w:history="1">
        <w:r>
          <w:rPr>
            <w:color w:val="2980b9"/>
            <w:u w:val="single"/>
          </w:rPr>
          <w:t xml:space="preserve">https://academic.oup.com/eurheartj/article/41/40/3913/5740546</w:t>
        </w:r>
      </w:hyperlink>
    </w:p>
    <w:p>
      <w:pPr>
        <w:pStyle w:val="Heading1"/>
      </w:pPr>
      <w:bookmarkStart w:id="2" w:name="_Toc2"/>
      <w:r>
        <w:t>Article summary:</w:t>
      </w:r>
      <w:bookmarkEnd w:id="2"/>
    </w:p>
    <w:p>
      <w:pPr>
        <w:jc w:val="both"/>
      </w:pPr>
      <w:r>
        <w:rPr/>
        <w:t xml:space="preserve">1. 本文介绍了一项基于遗传学随机化的研究，探讨血浆脂质与主动脉瓣狭窄风险之间的关系。</w:t>
      </w:r>
    </w:p>
    <w:p>
      <w:pPr>
        <w:jc w:val="both"/>
      </w:pPr>
      <w:r>
        <w:rPr/>
        <w:t xml:space="preserve">2. 研究结果表明，高密度脂蛋白胆固醇水平降低与主动脉瓣狭窄风险增加有关联，而低密度脂蛋白胆固醇和总胆固醇水平则没有显著关联。</w:t>
      </w:r>
    </w:p>
    <w:p>
      <w:pPr>
        <w:jc w:val="both"/>
      </w:pPr>
      <w:r>
        <w:rPr/>
        <w:t xml:space="preserve">3. 这项研究为进一步理解主动脉瓣狭窄的发生机制提供了重要线索，并可能有助于指导相关预防和治疗策略的制定。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该文章是一项关于血浆脂质与主动脉瓣狭窄风险的Mendelian随机化研究。然而，该文章存在一些潜在的偏见和问题。</w:t>
      </w:r>
    </w:p>
    <w:p>
      <w:pPr>
        <w:jc w:val="both"/>
      </w:pPr>
      <w:r>
        <w:rPr/>
        <w:t xml:space="preserve"/>
      </w:r>
    </w:p>
    <w:p>
      <w:pPr>
        <w:jc w:val="both"/>
      </w:pPr>
      <w:r>
        <w:rPr/>
        <w:t xml:space="preserve">首先，该研究使用了Mendelian随机化方法，这种方法可以减少因混杂因素而导致的偏差。但是，该方法也有其局限性，例如可能存在基因环境相互作用或基因多态性等问题。</w:t>
      </w:r>
    </w:p>
    <w:p>
      <w:pPr>
        <w:jc w:val="both"/>
      </w:pPr>
      <w:r>
        <w:rPr/>
        <w:t xml:space="preserve"/>
      </w:r>
    </w:p>
    <w:p>
      <w:pPr>
        <w:jc w:val="both"/>
      </w:pPr>
      <w:r>
        <w:rPr/>
        <w:t xml:space="preserve">其次，该文章没有考虑其他可能影响主动脉瓣狭窄风险的因素，如年龄、性别、吸烟、高血压等。这些因素可能会对结果产生影响。</w:t>
      </w:r>
    </w:p>
    <w:p>
      <w:pPr>
        <w:jc w:val="both"/>
      </w:pPr>
      <w:r>
        <w:rPr/>
        <w:t xml:space="preserve"/>
      </w:r>
    </w:p>
    <w:p>
      <w:pPr>
        <w:jc w:val="both"/>
      </w:pPr>
      <w:r>
        <w:rPr/>
        <w:t xml:space="preserve">此外，该文章提出了一些未经证实的主张，并缺乏支持这些主张的证据。例如，在讨论部分中提到“低密度脂蛋白胆固醇水平升高与主动脉瓣狭窄发生率增加之间存在显着相关性”，但并没有提供具体数据或参考文献来支持这个观点。</w:t>
      </w:r>
    </w:p>
    <w:p>
      <w:pPr>
        <w:jc w:val="both"/>
      </w:pPr>
      <w:r>
        <w:rPr/>
        <w:t xml:space="preserve"/>
      </w:r>
    </w:p>
    <w:p>
      <w:pPr>
        <w:jc w:val="both"/>
      </w:pPr>
      <w:r>
        <w:rPr/>
        <w:t xml:space="preserve">最后，该文章似乎没有平等地呈现双方观点，并且可能存在宣传内容和偏袒行为。例如，在摘要中强调了“低密度脂蛋白胆固醇水平升高与主动脉瓣狭窄风险增加之间的因果关系”，但是在讨论部分中也提到了该研究的局限性和需要进一步研究的问题。</w:t>
      </w:r>
    </w:p>
    <w:p>
      <w:pPr>
        <w:jc w:val="both"/>
      </w:pPr>
      <w:r>
        <w:rPr/>
        <w:t xml:space="preserve"/>
      </w:r>
    </w:p>
    <w:p>
      <w:pPr>
        <w:jc w:val="both"/>
      </w:pPr>
      <w:r>
        <w:rPr/>
        <w:t xml:space="preserve">综上所述，该文章存在一些潜在的偏见和问题，需要更多的证据来支持其结论。同时，读者应该保持批判性思维并注意可能存在的风险和局限性。</w:t>
      </w:r>
    </w:p>
    <w:p>
      <w:pPr>
        <w:pStyle w:val="Heading1"/>
      </w:pPr>
      <w:bookmarkStart w:id="5" w:name="_Toc5"/>
      <w:r>
        <w:t>Topics for further research:</w:t>
      </w:r>
      <w:bookmarkEnd w:id="5"/>
    </w:p>
    <w:p>
      <w:pPr>
        <w:spacing w:after="0"/>
        <w:numPr>
          <w:ilvl w:val="0"/>
          <w:numId w:val="2"/>
        </w:numPr>
      </w:pPr>
      <w:r>
        <w:rPr/>
        <w:t xml:space="preserve">Limitations of Mendelian randomization
</w:t>
      </w:r>
    </w:p>
    <w:p>
      <w:pPr>
        <w:spacing w:after="0"/>
        <w:numPr>
          <w:ilvl w:val="0"/>
          <w:numId w:val="2"/>
        </w:numPr>
      </w:pPr>
      <w:r>
        <w:rPr/>
        <w:t xml:space="preserve">Other factors affecting aortic valve stenosis risk
</w:t>
      </w:r>
    </w:p>
    <w:p>
      <w:pPr>
        <w:spacing w:after="0"/>
        <w:numPr>
          <w:ilvl w:val="0"/>
          <w:numId w:val="2"/>
        </w:numPr>
      </w:pPr>
      <w:r>
        <w:rPr/>
        <w:t xml:space="preserve">Lack of evidence supporting certain claims
</w:t>
      </w:r>
    </w:p>
    <w:p>
      <w:pPr>
        <w:spacing w:after="0"/>
        <w:numPr>
          <w:ilvl w:val="0"/>
          <w:numId w:val="2"/>
        </w:numPr>
      </w:pPr>
      <w:r>
        <w:rPr/>
        <w:t xml:space="preserve">Potential bias and favoritism in the article
</w:t>
      </w:r>
    </w:p>
    <w:p>
      <w:pPr>
        <w:spacing w:after="0"/>
        <w:numPr>
          <w:ilvl w:val="0"/>
          <w:numId w:val="2"/>
        </w:numPr>
      </w:pPr>
      <w:r>
        <w:rPr/>
        <w:t xml:space="preserve">Need for further research
</w:t>
      </w:r>
    </w:p>
    <w:p>
      <w:pPr>
        <w:numPr>
          <w:ilvl w:val="0"/>
          <w:numId w:val="2"/>
        </w:numPr>
      </w:pPr>
      <w:r>
        <w:rPr/>
        <w:t xml:space="preserve">Critical thinking and awareness of limitations</w:t>
      </w:r>
    </w:p>
    <w:p>
      <w:pPr>
        <w:pStyle w:val="Heading1"/>
      </w:pPr>
      <w:bookmarkStart w:id="6" w:name="_Toc6"/>
      <w:r>
        <w:t>Report location:</w:t>
      </w:r>
      <w:bookmarkEnd w:id="6"/>
    </w:p>
    <w:p>
      <w:hyperlink r:id="rId8" w:history="1">
        <w:r>
          <w:rPr>
            <w:color w:val="2980b9"/>
            <w:u w:val="single"/>
          </w:rPr>
          <w:t xml:space="preserve">https://www.fullpicture.app/item/0679acc651dd89bcdc82786c1866c463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A7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1/40/3913/5740546" TargetMode="External"/><Relationship Id="rId8" Type="http://schemas.openxmlformats.org/officeDocument/2006/relationships/hyperlink" Target="https://www.fullpicture.app/item/0679acc651dd89bcdc82786c1866c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2024-06-21T00:14:21+02:00</dcterms:created>
  <dcterms:modified xsi:type="dcterms:W3CDTF">2024-06-21T00:14:21+02:00</dcterms:modified>
</cp:coreProperties>
</file>

<file path=docProps/custom.xml><?xml version="1.0" encoding="utf-8"?>
<Properties xmlns="http://schemas.openxmlformats.org/officeDocument/2006/custom-properties" xmlns:vt="http://schemas.openxmlformats.org/officeDocument/2006/docPropsVTypes"/>
</file>