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approach for predicting the nonlinear vibrations of a beam system subjected to multipoint correlated random excitation - ScienceDirect</w:t>
      </w:r>
      <w:br/>
      <w:hyperlink r:id="rId7" w:history="1">
        <w:r>
          <w:rPr>
            <w:color w:val="2980b9"/>
            <w:u w:val="single"/>
          </w:rPr>
          <w:t xml:space="preserve">https://www.sciencedirect.com/science/article/pii/S0997753822002042?via%3Dihub</w:t>
        </w:r>
      </w:hyperlink>
    </w:p>
    <w:p>
      <w:pPr>
        <w:pStyle w:val="Heading1"/>
      </w:pPr>
      <w:bookmarkStart w:id="2" w:name="_Toc2"/>
      <w:r>
        <w:t>Article summary:</w:t>
      </w:r>
      <w:bookmarkEnd w:id="2"/>
    </w:p>
    <w:p>
      <w:pPr>
        <w:jc w:val="both"/>
      </w:pPr>
      <w:r>
        <w:rPr/>
        <w:t xml:space="preserve">1. This article discusses an efficient approach for predicting the nonlinear vibrations of a beam system subjected to multipoint correlated random excitation.</w:t>
      </w:r>
    </w:p>
    <w:p>
      <w:pPr>
        <w:jc w:val="both"/>
      </w:pPr>
      <w:r>
        <w:rPr/>
        <w:t xml:space="preserve">2. The article examines various numerical approaches, such as perturbation methods, shooting method, and Harmonic Balance Method (HBM), for predicting the nonlinear vibrations of beams.</w:t>
      </w:r>
    </w:p>
    <w:p>
      <w:pPr>
        <w:jc w:val="both"/>
      </w:pPr>
      <w:r>
        <w:rPr/>
        <w:t xml:space="preserve">3. The article proposes a generalization of the numerical strategy to simulate the nonlinear vibration behavior of the CEA-beam system subjected to multipoint correlated random excitation.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an efficient approach for predicting the nonlinear vibrations of a beam system subjected to multipoint correlated random excitation. It provides a comprehensive overview of various numerical approaches, such as perturbation methods, shooting method, and Harmonic Balance Method (HBM), for predicting the nonlinear vibrations of beams. Furthermore, it presents a generalization of the numerical strategy to simulate the nonlinear vibration behavior of the CEA-beam system subjected to multipoint correlated random excitation. </w:t>
      </w:r>
    </w:p>
    <w:p>
      <w:pPr>
        <w:jc w:val="both"/>
      </w:pPr>
      <w:r>
        <w:rPr/>
        <w:t xml:space="preserve">The article does not appear to be biased or one-sided in its reporting; rather, it provides an objective overview of different approaches for predicting nonlinear vibrations and presents a proposed solution that could be used in practice. Additionally, it cites relevant research studies that support its claims and provide evidence for its conclusions. </w:t>
      </w:r>
    </w:p>
    <w:p>
      <w:pPr>
        <w:jc w:val="both"/>
      </w:pPr>
      <w:r>
        <w:rPr/>
        <w:t xml:space="preserve">The only potential issue with this article is that it does not explore any counterarguments or alternative solutions that could be used instead of its proposed approach. However, given that this is an academic paper discussing a specific approach rather than providing an exhaustive overview of all possible solutions, this is understandable and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Nonlinear vibration analysis</w:t>
      </w:r>
    </w:p>
    <w:p>
      <w:pPr>
        <w:spacing w:after="0"/>
        <w:numPr>
          <w:ilvl w:val="0"/>
          <w:numId w:val="2"/>
        </w:numPr>
      </w:pPr>
      <w:r>
        <w:rPr/>
        <w:t xml:space="preserve">Multipoint correlated random excitation</w:t>
      </w:r>
    </w:p>
    <w:p>
      <w:pPr>
        <w:spacing w:after="0"/>
        <w:numPr>
          <w:ilvl w:val="0"/>
          <w:numId w:val="2"/>
        </w:numPr>
      </w:pPr>
      <w:r>
        <w:rPr/>
        <w:t xml:space="preserve">Perturbation methods</w:t>
      </w:r>
    </w:p>
    <w:p>
      <w:pPr>
        <w:spacing w:after="0"/>
        <w:numPr>
          <w:ilvl w:val="0"/>
          <w:numId w:val="2"/>
        </w:numPr>
      </w:pPr>
      <w:r>
        <w:rPr/>
        <w:t xml:space="preserve">Shooting method</w:t>
      </w:r>
    </w:p>
    <w:p>
      <w:pPr>
        <w:spacing w:after="0"/>
        <w:numPr>
          <w:ilvl w:val="0"/>
          <w:numId w:val="2"/>
        </w:numPr>
      </w:pPr>
      <w:r>
        <w:rPr/>
        <w:t xml:space="preserve">Harmonic Balance Method</w:t>
      </w:r>
    </w:p>
    <w:p>
      <w:pPr>
        <w:numPr>
          <w:ilvl w:val="0"/>
          <w:numId w:val="2"/>
        </w:numPr>
      </w:pPr>
      <w:r>
        <w:rPr/>
        <w:t xml:space="preserve">CEA-beam system</w:t>
      </w:r>
    </w:p>
    <w:p>
      <w:pPr>
        <w:pStyle w:val="Heading1"/>
      </w:pPr>
      <w:bookmarkStart w:id="6" w:name="_Toc6"/>
      <w:r>
        <w:t>Report location:</w:t>
      </w:r>
      <w:bookmarkEnd w:id="6"/>
    </w:p>
    <w:p>
      <w:hyperlink r:id="rId8" w:history="1">
        <w:r>
          <w:rPr>
            <w:color w:val="2980b9"/>
            <w:u w:val="single"/>
          </w:rPr>
          <w:t xml:space="preserve">https://www.fullpicture.app/item/068b5b0db5410701cdb46e8c50568ae2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E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97753822002042?via%3Dihub" TargetMode="External"/><Relationship Id="rId8" Type="http://schemas.openxmlformats.org/officeDocument/2006/relationships/hyperlink" Target="https://www.fullpicture.app/item/068b5b0db5410701cdb46e8c50568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2023-03-03T06:21:00+01:00</dcterms:created>
  <dcterms:modified xsi:type="dcterms:W3CDTF">2023-03-03T06:21:00+01:00</dcterms:modified>
</cp:coreProperties>
</file>

<file path=docProps/custom.xml><?xml version="1.0" encoding="utf-8"?>
<Properties xmlns="http://schemas.openxmlformats.org/officeDocument/2006/custom-properties" xmlns:vt="http://schemas.openxmlformats.org/officeDocument/2006/docPropsVTypes"/>
</file>