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周长石-镁砂-铝尖晶石砖耐渣侵蚀涂料 - 科学直通</w:t>
      </w:r>
      <w:br/>
      <w:hyperlink r:id="rId7" w:history="1">
        <w:r>
          <w:rPr>
            <w:color w:val="2980b9"/>
            <w:u w:val="single"/>
          </w:rPr>
          <w:t xml:space="preserve">https://www.sciencedirect.com/science/article/pii/S0272884221023889?via%3Dihub</w:t>
        </w:r>
      </w:hyperlink>
    </w:p>
    <w:p>
      <w:pPr>
        <w:pStyle w:val="Heading1"/>
      </w:pPr>
      <w:bookmarkStart w:id="2" w:name="_Toc2"/>
      <w:r>
        <w:t>Article summary:</w:t>
      </w:r>
      <w:bookmarkEnd w:id="2"/>
    </w:p>
    <w:p>
      <w:pPr>
        <w:jc w:val="both"/>
      </w:pPr>
      <w:r>
        <w:rPr/>
        <w:t xml:space="preserve">1. This article discusses the use of a silica sol-MA coating to improve the slag erosion resistance of peridrase-MA refractory materials.</w:t>
      </w:r>
    </w:p>
    <w:p>
      <w:pPr>
        <w:jc w:val="both"/>
      </w:pPr>
      <w:r>
        <w:rPr/>
        <w:t xml:space="preserve">2. The article outlines the experimental process used to prepare and test the specimens, including the chemical composition of the raw materials used and the steps taken to apply the coating.</w:t>
      </w:r>
    </w:p>
    <w:p>
      <w:pPr>
        <w:jc w:val="both"/>
      </w:pPr>
      <w:r>
        <w:rPr/>
        <w:t xml:space="preserve">3. Results from viscosity tests and macroscopic analysis indicate that 20% CSS is optimal for achieving a uniform coating with minimal cracking, which can help prevent slag penetration into bricks and improve slag erosion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conducted on using a silica sol-MA coating to improve slag erosion resistance in peridrase-MA refractory materials. The article outlines the experimental process used to prepare and test specimens, including details on chemical composition of raw materials, application of coatings, and performance testing. Results from viscosity tests and macroscopic analysis indicate that 20% CSS is optimal for achieving a uniform coating with minimal cracking, which can help prevent slag penetration into bricks and improve slag erosion resistance. </w:t>
      </w:r>
    </w:p>
    <w:p>
      <w:pPr>
        <w:jc w:val="both"/>
      </w:pPr>
      <w:r>
        <w:rPr/>
        <w:t xml:space="preserve">The article appears to be reliable in terms of its content as it provides detailed information about the experiment conducted as well as results from performance testing. However, there are some potential biases in terms of how this research was conducted as well as what conclusions were drawn from it. For example, while it is noted that steel ladle slag was made into cylindrical specimens for testing purposes, no information is provided about how these specimens were prepared or what parameters were used when conducting tests on them. Additionally, while results from viscosity tests and macroscopic analysis are discussed in detail, there is no mention of any other types of testing that may have been done or any other factors that could have impacted results (e.g., temperature). Furthermore, while it is noted that increasing viscosity can help reduce porosity and improve slag erosion resistance, there is no discussion about possible risks associated with this approach or any counterarguments that should be considered when making decisions about using this type of coating material. </w:t>
      </w:r>
    </w:p>
    <w:p>
      <w:pPr>
        <w:jc w:val="both"/>
      </w:pPr>
      <w:r>
        <w:rPr/>
        <w:t xml:space="preserve">In conclusion, while this article appears to be reliable in terms of its content regarding experiments conducted and results obtained from them, there are some potential biases in terms of how this research was conducted as well as what conclusions were drawn from it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Slag erosion resistance</w:t>
      </w:r>
    </w:p>
    <w:p>
      <w:pPr>
        <w:spacing w:after="0"/>
        <w:numPr>
          <w:ilvl w:val="0"/>
          <w:numId w:val="2"/>
        </w:numPr>
      </w:pPr>
      <w:r>
        <w:rPr/>
        <w:t xml:space="preserve">Refractory materials</w:t>
      </w:r>
    </w:p>
    <w:p>
      <w:pPr>
        <w:spacing w:after="0"/>
        <w:numPr>
          <w:ilvl w:val="0"/>
          <w:numId w:val="2"/>
        </w:numPr>
      </w:pPr>
      <w:r>
        <w:rPr/>
        <w:t xml:space="preserve">Silica sol-MA coating</w:t>
      </w:r>
    </w:p>
    <w:p>
      <w:pPr>
        <w:spacing w:after="0"/>
        <w:numPr>
          <w:ilvl w:val="0"/>
          <w:numId w:val="2"/>
        </w:numPr>
      </w:pPr>
      <w:r>
        <w:rPr/>
        <w:t xml:space="preserve">Performance testing</w:t>
      </w:r>
    </w:p>
    <w:p>
      <w:pPr>
        <w:spacing w:after="0"/>
        <w:numPr>
          <w:ilvl w:val="0"/>
          <w:numId w:val="2"/>
        </w:numPr>
      </w:pPr>
      <w:r>
        <w:rPr/>
        <w:t xml:space="preserve">Porosity reduction</w:t>
      </w:r>
    </w:p>
    <w:p>
      <w:pPr>
        <w:numPr>
          <w:ilvl w:val="0"/>
          <w:numId w:val="2"/>
        </w:numPr>
      </w:pPr>
      <w:r>
        <w:rPr/>
        <w:t xml:space="preserve">Slag penetration prevention</w:t>
      </w:r>
    </w:p>
    <w:p>
      <w:pPr>
        <w:pStyle w:val="Heading1"/>
      </w:pPr>
      <w:bookmarkStart w:id="6" w:name="_Toc6"/>
      <w:r>
        <w:t>Report location:</w:t>
      </w:r>
      <w:bookmarkEnd w:id="6"/>
    </w:p>
    <w:p>
      <w:hyperlink r:id="rId8" w:history="1">
        <w:r>
          <w:rPr>
            <w:color w:val="2980b9"/>
            <w:u w:val="single"/>
          </w:rPr>
          <w:t xml:space="preserve">https://www.fullpicture.app/item/069764e69462f9fe4129b80a39f78d22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F9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1023889?via%3Dihub" TargetMode="External"/><Relationship Id="rId8" Type="http://schemas.openxmlformats.org/officeDocument/2006/relationships/hyperlink" Target="https://www.fullpicture.app/item/069764e69462f9fe4129b80a39f78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2023-02-19T17:15:54+01:00</dcterms:created>
  <dcterms:modified xsi:type="dcterms:W3CDTF">2023-02-19T17:15:54+01:00</dcterms:modified>
</cp:coreProperties>
</file>

<file path=docProps/custom.xml><?xml version="1.0" encoding="utf-8"?>
<Properties xmlns="http://schemas.openxmlformats.org/officeDocument/2006/custom-properties" xmlns:vt="http://schemas.openxmlformats.org/officeDocument/2006/docPropsVTypes"/>
</file>