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Roles of Receptor Phosphorylation and Rab Proteins in G Protein-Coupled Receptor Function and Trafficking - PubMed</w:t>
      </w:r>
      <w:br/>
      <w:hyperlink r:id="rId7" w:history="1">
        <w:r>
          <w:rPr>
            <w:color w:val="2980b9"/>
            <w:u w:val="single"/>
          </w:rPr>
          <w:t xml:space="preserve">https://pubmed.ncbi.nlm.nih.gov/34969830/</w:t>
        </w:r>
      </w:hyperlink>
    </w:p>
    <w:p>
      <w:pPr>
        <w:pStyle w:val="Heading1"/>
      </w:pPr>
      <w:bookmarkStart w:id="2" w:name="_Toc2"/>
      <w:r>
        <w:t>Article summary:</w:t>
      </w:r>
      <w:bookmarkEnd w:id="2"/>
    </w:p>
    <w:p>
      <w:pPr>
        <w:jc w:val="both"/>
      </w:pPr>
      <w:r>
        <w:rPr/>
        <w:t xml:space="preserve">1. G protein-coupled receptors (GPCRs) are important for maintaining homeostasis and are frequently targeted by therapeutic interventions.</w:t>
      </w:r>
    </w:p>
    <w:p>
      <w:pPr>
        <w:jc w:val="both"/>
      </w:pPr>
      <w:r>
        <w:rPr/>
        <w:t xml:space="preserve">2. Different mechanisms regulate the function of GPCRs, including desensitization, resensitization, internalization, recycling to the plasma membrane, and degradation.</w:t>
      </w:r>
    </w:p>
    <w:p>
      <w:pPr>
        <w:jc w:val="both"/>
      </w:pPr>
      <w:r>
        <w:rPr/>
        <w:t xml:space="preserve">3. Phosphorylation of some GPCRs appears to be required for proper receptor insertion into the plasma membrane.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of the roles of receptor phosphorylation and Rab proteins in G protein-coupled receptor function and trafficking. The article is well written and provides an overview of the current understanding of these processes. It is clear that the authors have conducted extensive research on this topic and have provided a comprehensive review of their findings. </w:t>
      </w:r>
    </w:p>
    <w:p>
      <w:pPr>
        <w:jc w:val="both"/>
      </w:pPr>
      <w:r>
        <w:rPr/>
        <w:t xml:space="preserve">The article does not appear to be biased or one-sided in its reporting as it presents both sides equally and does not make any unsupported claims or omit any points of consideration. Furthermore, all evidence presented is supported by reliable sources such as peer-reviewed journals and studies conducted by experts in the field. The article also does not contain any promotional content or partiality towards any particular viewpoint or opinion. </w:t>
      </w:r>
    </w:p>
    <w:p>
      <w:pPr>
        <w:jc w:val="both"/>
      </w:pPr>
      <w:r>
        <w:rPr/>
        <w:t xml:space="preserve">The article does an excellent job at exploring counterarguments and presenting both sides equally while noting possible risks associated with certain processes such as desensitization, resensitization, internalization, recycling to the plasma membrane, and degradation. All in all, this article is trustworthy and reliable due to its comprehensive coverage of the topic at hand as well as its lack of bias or one-sided reporting.</w:t>
      </w:r>
    </w:p>
    <w:p>
      <w:pPr>
        <w:pStyle w:val="Heading1"/>
      </w:pPr>
      <w:bookmarkStart w:id="5" w:name="_Toc5"/>
      <w:r>
        <w:t>Topics for further research:</w:t>
      </w:r>
      <w:bookmarkEnd w:id="5"/>
    </w:p>
    <w:p>
      <w:pPr>
        <w:spacing w:after="0"/>
        <w:numPr>
          <w:ilvl w:val="0"/>
          <w:numId w:val="2"/>
        </w:numPr>
      </w:pPr>
      <w:r>
        <w:rPr/>
        <w:t xml:space="preserve">G protein-coupled receptor desensitization</w:t>
      </w:r>
    </w:p>
    <w:p>
      <w:pPr>
        <w:spacing w:after="0"/>
        <w:numPr>
          <w:ilvl w:val="0"/>
          <w:numId w:val="2"/>
        </w:numPr>
      </w:pPr>
      <w:r>
        <w:rPr/>
        <w:t xml:space="preserve">G protein-coupled receptor resensitization</w:t>
      </w:r>
    </w:p>
    <w:p>
      <w:pPr>
        <w:spacing w:after="0"/>
        <w:numPr>
          <w:ilvl w:val="0"/>
          <w:numId w:val="2"/>
        </w:numPr>
      </w:pPr>
      <w:r>
        <w:rPr/>
        <w:t xml:space="preserve">G protein-coupled receptor internalization</w:t>
      </w:r>
    </w:p>
    <w:p>
      <w:pPr>
        <w:spacing w:after="0"/>
        <w:numPr>
          <w:ilvl w:val="0"/>
          <w:numId w:val="2"/>
        </w:numPr>
      </w:pPr>
      <w:r>
        <w:rPr/>
        <w:t xml:space="preserve">G protein-coupled receptor recycling</w:t>
      </w:r>
    </w:p>
    <w:p>
      <w:pPr>
        <w:spacing w:after="0"/>
        <w:numPr>
          <w:ilvl w:val="0"/>
          <w:numId w:val="2"/>
        </w:numPr>
      </w:pPr>
      <w:r>
        <w:rPr/>
        <w:t xml:space="preserve">G protein-coupled receptor degradation</w:t>
      </w:r>
    </w:p>
    <w:p>
      <w:pPr>
        <w:numPr>
          <w:ilvl w:val="0"/>
          <w:numId w:val="2"/>
        </w:numPr>
      </w:pPr>
      <w:r>
        <w:rPr/>
        <w:t xml:space="preserve">Role of Rab proteins in G protein-coupled receptor function</w:t>
      </w:r>
    </w:p>
    <w:p>
      <w:pPr>
        <w:pStyle w:val="Heading1"/>
      </w:pPr>
      <w:bookmarkStart w:id="6" w:name="_Toc6"/>
      <w:r>
        <w:t>Report location:</w:t>
      </w:r>
      <w:bookmarkEnd w:id="6"/>
    </w:p>
    <w:p>
      <w:hyperlink r:id="rId8" w:history="1">
        <w:r>
          <w:rPr>
            <w:color w:val="2980b9"/>
            <w:u w:val="single"/>
          </w:rPr>
          <w:t xml:space="preserve">https://www.fullpicture.app/item/06ca0747bb66f38d173e15b1350705af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86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69830/" TargetMode="External"/><Relationship Id="rId8" Type="http://schemas.openxmlformats.org/officeDocument/2006/relationships/hyperlink" Target="https://www.fullpicture.app/item/06ca0747bb66f38d173e15b135070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2023-02-23T16:34:31+01:00</dcterms:created>
  <dcterms:modified xsi:type="dcterms:W3CDTF">2023-02-23T16:34:31+01:00</dcterms:modified>
</cp:coreProperties>
</file>

<file path=docProps/custom.xml><?xml version="1.0" encoding="utf-8"?>
<Properties xmlns="http://schemas.openxmlformats.org/officeDocument/2006/custom-properties" xmlns:vt="http://schemas.openxmlformats.org/officeDocument/2006/docPropsVTypes"/>
</file>