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Iranian man who beheaded 17-year-old wife jailed for eight years - BBC News</w:t>
      </w:r>
      <w:br/>
      <w:hyperlink r:id="rId7" w:history="1">
        <w:r>
          <w:rPr>
            <w:color w:val="2980b9"/>
            <w:u w:val="single"/>
          </w:rPr>
          <w:t xml:space="preserve">https://www.bbc.com/news/world-middle-east-64319487</w:t>
        </w:r>
      </w:hyperlink>
    </w:p>
    <w:p>
      <w:pPr>
        <w:pStyle w:val="Heading1"/>
      </w:pPr>
      <w:bookmarkStart w:id="2" w:name="_Toc2"/>
      <w:r>
        <w:t>Article summary:</w:t>
      </w:r>
      <w:bookmarkEnd w:id="2"/>
    </w:p>
    <w:p>
      <w:pPr>
        <w:jc w:val="both"/>
      </w:pPr>
      <w:r>
        <w:rPr/>
        <w:t xml:space="preserve">1. A man who beheaded his 17-year-old wife has been sentenced to eight years in prison in Iran, due to the family of the victim forgiving him for the murder.</w:t>
      </w:r>
    </w:p>
    <w:p>
      <w:pPr>
        <w:jc w:val="both"/>
      </w:pPr>
      <w:r>
        <w:rPr/>
        <w:t xml:space="preserve">2. Mona had been married to her husband since the age of 12 and had fled to Turkey after allegedly being subjected to domestic violence by her husband.</w:t>
      </w:r>
    </w:p>
    <w:p>
      <w:pPr>
        <w:jc w:val="both"/>
      </w:pPr>
      <w:r>
        <w:rPr/>
        <w:t xml:space="preserve">3. There have been calls for a law aimed at preventing domestic violence and protecting victims, as well as raising the minimum age of marriage for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the case of Sajjad Heydari and his 17-year-old wife Mona. The article provides a detailed account of the events leading up to Mona's death, including her fleeing to Turkey after alleged domestic violence from her husband, as well as her father's statement that he did not give consent for the killing. The article also mentions calls for a law aimed at preventing domestic violence and protecting victims, as well as raising the minimum age of marriage for children. </w:t>
      </w:r>
    </w:p>
    <w:p>
      <w:pPr>
        <w:jc w:val="both"/>
      </w:pPr>
      <w:r>
        <w:rPr/>
        <w:t xml:space="preserve">However, there are some potential biases in the article that should be noted. Firstly, it does not provide any counterarguments or perspectives from those who may disagree with calls for a law aimed at preventing domestic violence or raising the minimum age of marriage for children. Secondly, it does not explore any possible risks associated with such laws or changes in legislation - such as potential unintended consequences or implications on other areas of society - which could be important considerations when discussing this issue. Finally, while it mentions protests sparked by a young woman's death in custody after allegedly wearing her hijab "improperly", it does not provide any further details about this incident or explore any potential implications this may have on women's rights in Iran more broadly.</w:t>
      </w:r>
    </w:p>
    <w:p>
      <w:pPr>
        <w:pStyle w:val="Heading1"/>
      </w:pPr>
      <w:bookmarkStart w:id="5" w:name="_Toc5"/>
      <w:r>
        <w:t>Topics for further research:</w:t>
      </w:r>
      <w:bookmarkEnd w:id="5"/>
    </w:p>
    <w:p>
      <w:pPr>
        <w:spacing w:after="0"/>
        <w:numPr>
          <w:ilvl w:val="0"/>
          <w:numId w:val="2"/>
        </w:numPr>
      </w:pPr>
      <w:r>
        <w:rPr/>
        <w:t xml:space="preserve">Domestic violence prevention law implications</w:t>
      </w:r>
    </w:p>
    <w:p>
      <w:pPr>
        <w:spacing w:after="0"/>
        <w:numPr>
          <w:ilvl w:val="0"/>
          <w:numId w:val="2"/>
        </w:numPr>
      </w:pPr>
      <w:r>
        <w:rPr/>
        <w:t xml:space="preserve">Minimum age of marriage legislation risks</w:t>
      </w:r>
    </w:p>
    <w:p>
      <w:pPr>
        <w:spacing w:after="0"/>
        <w:numPr>
          <w:ilvl w:val="0"/>
          <w:numId w:val="2"/>
        </w:numPr>
      </w:pPr>
      <w:r>
        <w:rPr/>
        <w:t xml:space="preserve">Unintended consequences of domestic violence laws</w:t>
      </w:r>
    </w:p>
    <w:p>
      <w:pPr>
        <w:spacing w:after="0"/>
        <w:numPr>
          <w:ilvl w:val="0"/>
          <w:numId w:val="2"/>
        </w:numPr>
      </w:pPr>
      <w:r>
        <w:rPr/>
        <w:t xml:space="preserve">Women's rights in Iran</w:t>
      </w:r>
    </w:p>
    <w:p>
      <w:pPr>
        <w:spacing w:after="0"/>
        <w:numPr>
          <w:ilvl w:val="0"/>
          <w:numId w:val="2"/>
        </w:numPr>
      </w:pPr>
      <w:r>
        <w:rPr/>
        <w:t xml:space="preserve">Hijab laws in Iran</w:t>
      </w:r>
    </w:p>
    <w:p>
      <w:pPr>
        <w:numPr>
          <w:ilvl w:val="0"/>
          <w:numId w:val="2"/>
        </w:numPr>
      </w:pPr>
      <w:r>
        <w:rPr/>
        <w:t xml:space="preserve">Protests against women's rights in Iran</w:t>
      </w:r>
    </w:p>
    <w:p>
      <w:pPr>
        <w:pStyle w:val="Heading1"/>
      </w:pPr>
      <w:bookmarkStart w:id="6" w:name="_Toc6"/>
      <w:r>
        <w:t>Report location:</w:t>
      </w:r>
      <w:bookmarkEnd w:id="6"/>
    </w:p>
    <w:p>
      <w:hyperlink r:id="rId8" w:history="1">
        <w:r>
          <w:rPr>
            <w:color w:val="2980b9"/>
            <w:u w:val="single"/>
          </w:rPr>
          <w:t xml:space="preserve">https://www.fullpicture.app/item/071a56d6a6d4dc4bda9c10e46714afaf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0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4319487" TargetMode="External"/><Relationship Id="rId8" Type="http://schemas.openxmlformats.org/officeDocument/2006/relationships/hyperlink" Target="https://www.fullpicture.app/item/071a56d6a6d4dc4bda9c10e46714a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2023-02-21T14:32:15+01:00</dcterms:created>
  <dcterms:modified xsi:type="dcterms:W3CDTF">2023-02-21T14:32:15+01:00</dcterms:modified>
</cp:coreProperties>
</file>

<file path=docProps/custom.xml><?xml version="1.0" encoding="utf-8"?>
<Properties xmlns="http://schemas.openxmlformats.org/officeDocument/2006/custom-properties" xmlns:vt="http://schemas.openxmlformats.org/officeDocument/2006/docPropsVTypes"/>
</file>