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Google Blocks News Results in Some Canadian Searches - WSJ</w:t>
      </w:r>
      <w:br/>
      <w:hyperlink r:id="rId7" w:history="1">
        <w:r>
          <w:rPr>
            <w:color w:val="2980b9"/>
            <w:u w:val="single"/>
          </w:rPr>
          <w:t xml:space="preserve">https://www.wsj.com/articles/google-blocks-news-results-in-some-canadian-searches-a0577c75?mod=world_major_5_pos4</w:t>
        </w:r>
      </w:hyperlink>
    </w:p>
    <w:p>
      <w:pPr>
        <w:pStyle w:val="Heading1"/>
      </w:pPr>
      <w:bookmarkStart w:id="2" w:name="_Toc2"/>
      <w:r>
        <w:t>Article summary:</w:t>
      </w:r>
      <w:bookmarkEnd w:id="2"/>
    </w:p>
    <w:p>
      <w:pPr>
        <w:jc w:val="both"/>
      </w:pPr>
      <w:r>
        <w:rPr/>
        <w:t xml:space="preserve">1. Google is testing responses to Canadian legislation that would require the online platform to pay for news links.</w:t>
      </w:r>
    </w:p>
    <w:p>
      <w:pPr>
        <w:jc w:val="both"/>
      </w:pPr>
      <w:r>
        <w:rPr/>
        <w:t xml:space="preserve">2. The test affects less than 4% of randomly chosen users in Canada and will run for roughly five weeks.</w:t>
      </w:r>
    </w:p>
    <w:p>
      <w:pPr>
        <w:jc w:val="both"/>
      </w:pPr>
      <w:r>
        <w:rPr/>
        <w:t xml:space="preserve">3. Google's parent, Alphabet, is concerned that Canada’s aggressive tactics, if adopted into law, could encourage other countries to take similar actions.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situation at hand and cites sources such as Alphabet Inc., Prime Minister Justin Trudeau’s government, Canadian Heritage Minister Pablo Rodriguez, and Claudia Roth (Germany’s minister of state for culture). However, there are some potential biases present in the article. For example, the article does not explore any counterarguments or present both sides equally; instead it focuses solely on Google's response to the proposed legislation. Additionally, there are promotional content present in the form of sponsored offers which may be seen as biased towards certain companies or products. Furthermore, possible risks associated with this issue are not noted in the article which could lead readers to overlook potential consequences of this situation. In conclusion, while overall reliable and trustworthy, this article does contain some potential biases which should be taken into consideration when reading it.</w:t>
      </w:r>
    </w:p>
    <w:p>
      <w:pPr>
        <w:pStyle w:val="Heading1"/>
      </w:pPr>
      <w:bookmarkStart w:id="5" w:name="_Toc5"/>
      <w:r>
        <w:t>Topics for further research:</w:t>
      </w:r>
      <w:bookmarkEnd w:id="5"/>
    </w:p>
    <w:p>
      <w:pPr>
        <w:spacing w:after="0"/>
        <w:numPr>
          <w:ilvl w:val="0"/>
          <w:numId w:val="2"/>
        </w:numPr>
      </w:pPr>
      <w:r>
        <w:rPr/>
        <w:t xml:space="preserve">Canadian copyright legislation</w:t>
      </w:r>
    </w:p>
    <w:p>
      <w:pPr>
        <w:spacing w:after="0"/>
        <w:numPr>
          <w:ilvl w:val="0"/>
          <w:numId w:val="2"/>
        </w:numPr>
      </w:pPr>
      <w:r>
        <w:rPr/>
        <w:t xml:space="preserve">Google's response to copyright legislation</w:t>
      </w:r>
    </w:p>
    <w:p>
      <w:pPr>
        <w:spacing w:after="0"/>
        <w:numPr>
          <w:ilvl w:val="0"/>
          <w:numId w:val="2"/>
        </w:numPr>
      </w:pPr>
      <w:r>
        <w:rPr/>
        <w:t xml:space="preserve">Potential risks of copyright legislation</w:t>
      </w:r>
    </w:p>
    <w:p>
      <w:pPr>
        <w:spacing w:after="0"/>
        <w:numPr>
          <w:ilvl w:val="0"/>
          <w:numId w:val="2"/>
        </w:numPr>
      </w:pPr>
      <w:r>
        <w:rPr/>
        <w:t xml:space="preserve">Counterarguments to copyright legislation</w:t>
      </w:r>
    </w:p>
    <w:p>
      <w:pPr>
        <w:spacing w:after="0"/>
        <w:numPr>
          <w:ilvl w:val="0"/>
          <w:numId w:val="2"/>
        </w:numPr>
      </w:pPr>
      <w:r>
        <w:rPr/>
        <w:t xml:space="preserve">Impact of copyright legislation on businesses</w:t>
      </w:r>
    </w:p>
    <w:p>
      <w:pPr>
        <w:numPr>
          <w:ilvl w:val="0"/>
          <w:numId w:val="2"/>
        </w:numPr>
      </w:pPr>
      <w:r>
        <w:rPr/>
        <w:t xml:space="preserve">International copyright legislation</w:t>
      </w:r>
    </w:p>
    <w:p>
      <w:pPr>
        <w:pStyle w:val="Heading1"/>
      </w:pPr>
      <w:bookmarkStart w:id="6" w:name="_Toc6"/>
      <w:r>
        <w:t>Report location:</w:t>
      </w:r>
      <w:bookmarkEnd w:id="6"/>
    </w:p>
    <w:p>
      <w:hyperlink r:id="rId8" w:history="1">
        <w:r>
          <w:rPr>
            <w:color w:val="2980b9"/>
            <w:u w:val="single"/>
          </w:rPr>
          <w:t xml:space="preserve">https://www.fullpicture.app/item/071d01b04bc5be65b7e515ace77a9cdb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7AE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j.com/articles/google-blocks-news-results-in-some-canadian-searches-a0577c75?mod=world_major_5_pos4" TargetMode="External"/><Relationship Id="rId8" Type="http://schemas.openxmlformats.org/officeDocument/2006/relationships/hyperlink" Target="https://www.fullpicture.app/item/071d01b04bc5be65b7e515ace77a9c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2023-02-25T21:01:35+01:00</dcterms:created>
  <dcterms:modified xsi:type="dcterms:W3CDTF">2023-02-25T21:01:35+01:00</dcterms:modified>
</cp:coreProperties>
</file>

<file path=docProps/custom.xml><?xml version="1.0" encoding="utf-8"?>
<Properties xmlns="http://schemas.openxmlformats.org/officeDocument/2006/custom-properties" xmlns:vt="http://schemas.openxmlformats.org/officeDocument/2006/docPropsVTypes"/>
</file>