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 20 slips after recent East Coast rain, two homes red-stickered - NZ Herald</w:t>
      </w:r>
      <w:br/>
      <w:hyperlink r:id="rId7" w:history="1">
        <w:r>
          <w:rPr>
            <w:color w:val="2980b9"/>
            <w:u w:val="single"/>
          </w:rPr>
          <w:t xml:space="preserve">https://www.nzherald.co.nz/nz/over-20-slips-after-recent-east-coast-rain-two-homes-red-stickered/H7RBKL7NE5AXHP4A27MSO4PDME/</w:t>
        </w:r>
      </w:hyperlink>
    </w:p>
    <w:p>
      <w:pPr>
        <w:pStyle w:val="Heading1"/>
      </w:pPr>
      <w:bookmarkStart w:id="2" w:name="_Toc2"/>
      <w:r>
        <w:t>Article summary:</w:t>
      </w:r>
      <w:bookmarkEnd w:id="2"/>
    </w:p>
    <w:p>
      <w:pPr>
        <w:jc w:val="both"/>
      </w:pPr>
      <w:r>
        <w:rPr/>
        <w:t xml:space="preserve">1. Heavy rain caused 26 slips in the East Coast area, leading to a local state of emergency and significant road damage.</w:t>
      </w:r>
    </w:p>
    <w:p>
      <w:pPr>
        <w:jc w:val="both"/>
      </w:pPr>
      <w:r>
        <w:rPr/>
        <w:t xml:space="preserve">2. Two homes have been red-stickered and two more are expected to receive yellow stickers due to the damage caused by the slips.</w:t>
      </w:r>
    </w:p>
    <w:p>
      <w:pPr>
        <w:jc w:val="both"/>
      </w:pPr>
      <w:r>
        <w:rPr/>
        <w:t xml:space="preserve">3. Gisborne District Council is asking residents to report any damage to their properties, as slips are continuing to fall in certain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"Over 20 slips after recent East Coast rain, two homes red-stickered" by NZ Herald reports on the recent heavy downpours that caused landslides and significant road damage in Tairāwhiti/Gisborne. The article provides information on the number of slips that occurred, the damage caused, and the response from Civil Defence and Gisborne District Council.</w:t>
      </w:r>
    </w:p>
    <w:p>
      <w:pPr>
        <w:jc w:val="both"/>
      </w:pPr>
      <w:r>
        <w:rPr/>
        <w:t xml:space="preserve"/>
      </w:r>
    </w:p>
    <w:p>
      <w:pPr>
        <w:jc w:val="both"/>
      </w:pPr>
      <w:r>
        <w:rPr/>
        <w:t xml:space="preserve">One potential bias in the article is its focus on the damage caused by the heavy rain without providing sufficient context on why it occurred. The article does not explore whether climate change or other factors contributed to the extreme weather event. Additionally, there is no mention of any potential long-term solutions to prevent similar events from happening in the future.</w:t>
      </w:r>
    </w:p>
    <w:p>
      <w:pPr>
        <w:jc w:val="both"/>
      </w:pPr>
      <w:r>
        <w:rPr/>
        <w:t xml:space="preserve"/>
      </w:r>
    </w:p>
    <w:p>
      <w:pPr>
        <w:jc w:val="both"/>
      </w:pPr>
      <w:r>
        <w:rPr/>
        <w:t xml:space="preserve">The article also lacks evidence for some of its claims. For example, it states that "slips are continuing to fall," but does not provide any specific information on where or how many have occurred since the initial 26. Similarly, it mentions that "two more [homes] expected to receive a yellow sticker," but does not explain what a yellow sticker means or why those homes are at risk.</w:t>
      </w:r>
    </w:p>
    <w:p>
      <w:pPr>
        <w:jc w:val="both"/>
      </w:pPr>
      <w:r>
        <w:rPr/>
        <w:t xml:space="preserve"/>
      </w:r>
    </w:p>
    <w:p>
      <w:pPr>
        <w:jc w:val="both"/>
      </w:pPr>
      <w:r>
        <w:rPr/>
        <w:t xml:space="preserve">Furthermore, while the article notes that Makorori Beach Road is a high priority for assessments, it does not provide any explanation as to why this particular area is important or what risks may be present there.</w:t>
      </w:r>
    </w:p>
    <w:p>
      <w:pPr>
        <w:jc w:val="both"/>
      </w:pPr>
      <w:r>
        <w:rPr/>
        <w:t xml:space="preserve"/>
      </w:r>
    </w:p>
    <w:p>
      <w:pPr>
        <w:jc w:val="both"/>
      </w:pPr>
      <w:r>
        <w:rPr/>
        <w:t xml:space="preserve">Overall, while the article provides some useful information on the recent weather event and its impact on Tairāwhiti/Gisborne, it could benefit from more context and evidence to support its claims. Additionally, exploring potential counterarguments or alternative perspectives would help provide a more balanced view of the situation.</w:t>
      </w:r>
    </w:p>
    <w:p>
      <w:pPr>
        <w:pStyle w:val="Heading1"/>
      </w:pPr>
      <w:bookmarkStart w:id="5" w:name="_Toc5"/>
      <w:r>
        <w:t>Topics for further research:</w:t>
      </w:r>
      <w:bookmarkEnd w:id="5"/>
    </w:p>
    <w:p>
      <w:pPr>
        <w:spacing w:after="0"/>
        <w:numPr>
          <w:ilvl w:val="0"/>
          <w:numId w:val="2"/>
        </w:numPr>
      </w:pPr>
      <w:r>
        <w:rPr/>
        <w:t xml:space="preserve">Climate change and extreme weather events in Tairāwhiti/Gisborne
</w:t>
      </w:r>
    </w:p>
    <w:p>
      <w:pPr>
        <w:spacing w:after="0"/>
        <w:numPr>
          <w:ilvl w:val="0"/>
          <w:numId w:val="2"/>
        </w:numPr>
      </w:pPr>
      <w:r>
        <w:rPr/>
        <w:t xml:space="preserve">Long-term solutions for preventing landslides and road damage in Tairāwhiti/Gisborne
</w:t>
      </w:r>
    </w:p>
    <w:p>
      <w:pPr>
        <w:spacing w:after="0"/>
        <w:numPr>
          <w:ilvl w:val="0"/>
          <w:numId w:val="2"/>
        </w:numPr>
      </w:pPr>
      <w:r>
        <w:rPr/>
        <w:t xml:space="preserve">Yellow stickers and their significance in assessing home safety after landslides
</w:t>
      </w:r>
    </w:p>
    <w:p>
      <w:pPr>
        <w:spacing w:after="0"/>
        <w:numPr>
          <w:ilvl w:val="0"/>
          <w:numId w:val="2"/>
        </w:numPr>
      </w:pPr>
      <w:r>
        <w:rPr/>
        <w:t xml:space="preserve">Ongoing slips and their impact on Tairāwhiti/Gisborne infrastructure
</w:t>
      </w:r>
    </w:p>
    <w:p>
      <w:pPr>
        <w:spacing w:after="0"/>
        <w:numPr>
          <w:ilvl w:val="0"/>
          <w:numId w:val="2"/>
        </w:numPr>
      </w:pPr>
      <w:r>
        <w:rPr/>
        <w:t xml:space="preserve">Risks and vulnerabilities of Makorori Beach Road in Tairāwhiti/Gisborne
</w:t>
      </w:r>
    </w:p>
    <w:p>
      <w:pPr>
        <w:numPr>
          <w:ilvl w:val="0"/>
          <w:numId w:val="2"/>
        </w:numPr>
      </w:pPr>
      <w:r>
        <w:rPr/>
        <w:t xml:space="preserve">Alternative perspectives on the response from Civil Defence and Gisborne District Council to the recent weather event.</w:t>
      </w:r>
    </w:p>
    <w:p>
      <w:pPr>
        <w:pStyle w:val="Heading1"/>
      </w:pPr>
      <w:bookmarkStart w:id="6" w:name="_Toc6"/>
      <w:r>
        <w:t>Report location:</w:t>
      </w:r>
      <w:bookmarkEnd w:id="6"/>
    </w:p>
    <w:p>
      <w:hyperlink r:id="rId8" w:history="1">
        <w:r>
          <w:rPr>
            <w:color w:val="2980b9"/>
            <w:u w:val="single"/>
          </w:rPr>
          <w:t xml:space="preserve">https://www.fullpicture.app/item/0754e581b3d9308ee8e07994a872301f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19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zherald.co.nz/nz/over-20-slips-after-recent-east-coast-rain-two-homes-red-stickered/H7RBKL7NE5AXHP4A27MSO4PDME/" TargetMode="External"/><Relationship Id="rId8" Type="http://schemas.openxmlformats.org/officeDocument/2006/relationships/hyperlink" Target="https://www.fullpicture.app/item/0754e581b3d9308ee8e07994a87230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2023-06-26T23:51:14+02:00</dcterms:created>
  <dcterms:modified xsi:type="dcterms:W3CDTF">2023-06-26T23:51:14+02:00</dcterms:modified>
</cp:coreProperties>
</file>

<file path=docProps/custom.xml><?xml version="1.0" encoding="utf-8"?>
<Properties xmlns="http://schemas.openxmlformats.org/officeDocument/2006/custom-properties" xmlns:vt="http://schemas.openxmlformats.org/officeDocument/2006/docPropsVTypes"/>
</file>