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Virtual Routing and Forwarding (VRF)? | Avi Networks</w:t>
      </w:r>
      <w:br/>
      <w:hyperlink r:id="rId7" w:history="1">
        <w:r>
          <w:rPr>
            <w:color w:val="2980b9"/>
            <w:u w:val="single"/>
          </w:rPr>
          <w:t xml:space="preserve">https://avinetworks.com/glossary/virtual-routing-and-forwarding-vrf/</w:t>
        </w:r>
      </w:hyperlink>
    </w:p>
    <w:p>
      <w:pPr>
        <w:pStyle w:val="Heading1"/>
      </w:pPr>
      <w:bookmarkStart w:id="2" w:name="_Toc2"/>
      <w:r>
        <w:t>Article summary:</w:t>
      </w:r>
      <w:bookmarkEnd w:id="2"/>
    </w:p>
    <w:p>
      <w:pPr>
        <w:jc w:val="both"/>
      </w:pPr>
      <w:r>
        <w:rPr/>
        <w:t xml:space="preserve">1. Virtual routing and forwarding (VRF) is an IP-based computer network technology that enables the simultaneous co-existence of multiple virtual routers within the same router.</w:t>
      </w:r>
    </w:p>
    <w:p>
      <w:pPr>
        <w:jc w:val="both"/>
      </w:pPr>
      <w:r>
        <w:rPr/>
        <w:t xml:space="preserve">2. VRFs work on Layer 3 of the OSI model and allow users to deploy IP internet protocol addresses that overlap or are the same without conflict.</w:t>
      </w:r>
    </w:p>
    <w:p>
      <w:pPr>
        <w:jc w:val="both"/>
      </w:pPr>
      <w:r>
        <w:rPr/>
        <w:t xml:space="preserve">3. There are two types of VRF: full VRF which focuses on labeling Layer 3 traffic via MPLS, and VRF lite which is used in office LANs or data centers for network isolation/virtualization.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Virtual Routing and Forwarding (VRF), including its definition, diagram, FAQs, basics, advantages, and key terms. The article is written in a clear and concise manner with no bias or promotional content. It presents both sides equally by providing information about both full VRF and VRF lite, as well as their respective benefits. The article also mentions Avi Networks' support for VRF routing but does not provide any promotional content about it. </w:t>
      </w:r>
    </w:p>
    <w:p>
      <w:pPr>
        <w:jc w:val="both"/>
      </w:pPr>
      <w:r>
        <w:rPr/>
        <w:t xml:space="preserve">The only potential issue with the article is that it does not explore counterarguments or risks associated with using VRFs. For example, there may be security risks associated with using overlapping IP addresses without conflict due to the multiple routing instances being independent from each other. Additionally, there may be performance issues associated with using multiple routing tables simultaneously on one physical device. These points should have been explored in more detail in order to provide a more comprehensive overview of Virtual Routing and Forwarding technology.</w:t>
      </w:r>
    </w:p>
    <w:p>
      <w:pPr>
        <w:pStyle w:val="Heading1"/>
      </w:pPr>
      <w:bookmarkStart w:id="5" w:name="_Toc5"/>
      <w:r>
        <w:t>Topics for further research:</w:t>
      </w:r>
      <w:bookmarkEnd w:id="5"/>
    </w:p>
    <w:p>
      <w:pPr>
        <w:spacing w:after="0"/>
        <w:numPr>
          <w:ilvl w:val="0"/>
          <w:numId w:val="2"/>
        </w:numPr>
      </w:pPr>
      <w:r>
        <w:rPr/>
        <w:t xml:space="preserve">Security risks of VRF</w:t>
      </w:r>
    </w:p>
    <w:p>
      <w:pPr>
        <w:spacing w:after="0"/>
        <w:numPr>
          <w:ilvl w:val="0"/>
          <w:numId w:val="2"/>
        </w:numPr>
      </w:pPr>
      <w:r>
        <w:rPr/>
        <w:t xml:space="preserve">Performance issues of VRF</w:t>
      </w:r>
    </w:p>
    <w:p>
      <w:pPr>
        <w:spacing w:after="0"/>
        <w:numPr>
          <w:ilvl w:val="0"/>
          <w:numId w:val="2"/>
        </w:numPr>
      </w:pPr>
      <w:r>
        <w:rPr/>
        <w:t xml:space="preserve">Overlapping IP addresses and VRF</w:t>
      </w:r>
    </w:p>
    <w:p>
      <w:pPr>
        <w:spacing w:after="0"/>
        <w:numPr>
          <w:ilvl w:val="0"/>
          <w:numId w:val="2"/>
        </w:numPr>
      </w:pPr>
      <w:r>
        <w:rPr/>
        <w:t xml:space="preserve">VRF routing and security</w:t>
      </w:r>
    </w:p>
    <w:p>
      <w:pPr>
        <w:spacing w:after="0"/>
        <w:numPr>
          <w:ilvl w:val="0"/>
          <w:numId w:val="2"/>
        </w:numPr>
      </w:pPr>
      <w:r>
        <w:rPr/>
        <w:t xml:space="preserve">VRF routing and performance</w:t>
      </w:r>
    </w:p>
    <w:p>
      <w:pPr>
        <w:numPr>
          <w:ilvl w:val="0"/>
          <w:numId w:val="2"/>
        </w:numPr>
      </w:pPr>
      <w:r>
        <w:rPr/>
        <w:t xml:space="preserve">VRF routing and scalability</w:t>
      </w:r>
    </w:p>
    <w:p>
      <w:pPr>
        <w:pStyle w:val="Heading1"/>
      </w:pPr>
      <w:bookmarkStart w:id="6" w:name="_Toc6"/>
      <w:r>
        <w:t>Report location:</w:t>
      </w:r>
      <w:bookmarkEnd w:id="6"/>
    </w:p>
    <w:p>
      <w:hyperlink r:id="rId8" w:history="1">
        <w:r>
          <w:rPr>
            <w:color w:val="2980b9"/>
            <w:u w:val="single"/>
          </w:rPr>
          <w:t xml:space="preserve">https://www.fullpicture.app/item/07d587e733af3d2e8cad4f8edd8ae783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36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vinetworks.com/glossary/virtual-routing-and-forwarding-vrf/" TargetMode="External"/><Relationship Id="rId8" Type="http://schemas.openxmlformats.org/officeDocument/2006/relationships/hyperlink" Target="https://www.fullpicture.app/item/07d587e733af3d2e8cad4f8edd8ae7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2023-02-23T10:39:01+01:00</dcterms:created>
  <dcterms:modified xsi:type="dcterms:W3CDTF">2023-02-23T10:39:01+01:00</dcterms:modified>
</cp:coreProperties>
</file>

<file path=docProps/custom.xml><?xml version="1.0" encoding="utf-8"?>
<Properties xmlns="http://schemas.openxmlformats.org/officeDocument/2006/custom-properties" xmlns:vt="http://schemas.openxmlformats.org/officeDocument/2006/docPropsVTypes"/>
</file>