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Toxic masculinity fuels dangerous driving like drink, French advert says | France | The Guardian</w:t>
      </w:r>
      <w:br/>
      <w:hyperlink r:id="rId7" w:history="1">
        <w:r>
          <w:rPr>
            <w:color w:val="2980b9"/>
            <w:u w:val="single"/>
          </w:rPr>
          <w:t xml:space="preserve">https://www.theguardian.com/world/2023/feb/08/toxic-masculinity-fuels-dangerous-driving-like-drink-french-advert-says</w:t>
        </w:r>
      </w:hyperlink>
    </w:p>
    <w:p>
      <w:pPr>
        <w:pStyle w:val="Heading1"/>
      </w:pPr>
      <w:bookmarkStart w:id="2" w:name="_Toc2"/>
      <w:r>
        <w:t>Article summary:</w:t>
      </w:r>
      <w:bookmarkEnd w:id="2"/>
    </w:p>
    <w:p>
      <w:pPr>
        <w:jc w:val="both"/>
      </w:pPr>
      <w:r>
        <w:rPr/>
        <w:t xml:space="preserve">1. A French road safety campaign is tackling the role of gendered behaviour behind the wheel, warning that toxic masculinity could be a contributing factor to road deaths.</w:t>
      </w:r>
    </w:p>
    <w:p>
      <w:pPr>
        <w:jc w:val="both"/>
      </w:pPr>
      <w:r>
        <w:rPr/>
        <w:t xml:space="preserve">2. Men account for 78% of those killed in road accidents in France and 88% of drivers aged 18-24 killed on the road last year.</w:t>
      </w:r>
    </w:p>
    <w:p>
      <w:pPr>
        <w:jc w:val="both"/>
      </w:pPr>
      <w:r>
        <w:rPr/>
        <w:t xml:space="preserve">3. The campaign seeks to portray men as thoughtful and sensitive, rather than aggressive or confrontational, in order to resist social pressure.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“Toxic Masculinity Fuels Dangerous Driving Like Drink, French Advert Says” is an informative piece about a new French road safety awareness campaign that seeks to tackle the role of gendered behaviour behind the wheel. The article provides statistics about men being more likely to be involved in fatal car accidents and explores how toxic masculinity can lead to risk-taking behaviour while driving. </w:t>
      </w:r>
    </w:p>
    <w:p>
      <w:pPr>
        <w:jc w:val="both"/>
      </w:pPr>
      <w:r>
        <w:rPr/>
        <w:t xml:space="preserve">The article is generally reliable and trustworthy, as it provides evidence for its claims with statistics from official sources such as the French Road Safety Body and quotes from experts such as sociologist Alain Mergier who conducted a study on masculinity and driving for the campaign. The article also presents both sides of the issue by providing quotes from Florence Guillaume, Interministerial Delegate for Road Safety in France, who states that this campaign is not about blaming all men but rather prompting people to examine their behaviour. </w:t>
      </w:r>
    </w:p>
    <w:p>
      <w:pPr>
        <w:jc w:val="both"/>
      </w:pPr>
      <w:r>
        <w:rPr/>
        <w:t xml:space="preserve">However, there are some potential biases present in the article which should be noted. For example, there is no mention of women’s involvement in fatal car accidents or any exploration into how gender roles may affect female drivers’ behaviour on the roads. Additionally, there is no discussion of other factors that may contribute to dangerous driving such as distractions caused by mobile phones or lack of experience among young drivers. </w:t>
      </w:r>
    </w:p>
    <w:p>
      <w:pPr>
        <w:jc w:val="both"/>
      </w:pPr>
      <w:r>
        <w:rPr/>
        <w:t xml:space="preserve">In conclusion, this article provides an informative overview of a new French road safety awareness campaign which seeks to tackle toxic masculinity behind the wheel and presents evidence for its claims with statistics from official sources and quotes from experts. However, there are some potential biases present which should be noted when considering this article’s trustworthiness and reliability.</w:t>
      </w:r>
    </w:p>
    <w:p>
      <w:pPr>
        <w:pStyle w:val="Heading1"/>
      </w:pPr>
      <w:bookmarkStart w:id="5" w:name="_Toc5"/>
      <w:r>
        <w:t>Topics for further research:</w:t>
      </w:r>
      <w:bookmarkEnd w:id="5"/>
    </w:p>
    <w:p>
      <w:pPr>
        <w:spacing w:after="0"/>
        <w:numPr>
          <w:ilvl w:val="0"/>
          <w:numId w:val="2"/>
        </w:numPr>
      </w:pPr>
      <w:r>
        <w:rPr/>
        <w:t xml:space="preserve">Women and driving safety </w:t>
      </w:r>
    </w:p>
    <w:p>
      <w:pPr>
        <w:spacing w:after="0"/>
        <w:numPr>
          <w:ilvl w:val="0"/>
          <w:numId w:val="2"/>
        </w:numPr>
      </w:pPr>
      <w:r>
        <w:rPr/>
        <w:t xml:space="preserve">Gender roles and driving behaviour </w:t>
      </w:r>
    </w:p>
    <w:p>
      <w:pPr>
        <w:spacing w:after="0"/>
        <w:numPr>
          <w:ilvl w:val="0"/>
          <w:numId w:val="2"/>
        </w:numPr>
      </w:pPr>
      <w:r>
        <w:rPr/>
        <w:t xml:space="preserve">Distractions while driving </w:t>
      </w:r>
    </w:p>
    <w:p>
      <w:pPr>
        <w:spacing w:after="0"/>
        <w:numPr>
          <w:ilvl w:val="0"/>
          <w:numId w:val="2"/>
        </w:numPr>
      </w:pPr>
      <w:r>
        <w:rPr/>
        <w:t xml:space="preserve">Young drivers and road safety </w:t>
      </w:r>
    </w:p>
    <w:p>
      <w:pPr>
        <w:spacing w:after="0"/>
        <w:numPr>
          <w:ilvl w:val="0"/>
          <w:numId w:val="2"/>
        </w:numPr>
      </w:pPr>
      <w:r>
        <w:rPr/>
        <w:t xml:space="preserve">Mobile phone use and driving </w:t>
      </w:r>
    </w:p>
    <w:p>
      <w:pPr>
        <w:numPr>
          <w:ilvl w:val="0"/>
          <w:numId w:val="2"/>
        </w:numPr>
      </w:pPr>
      <w:r>
        <w:rPr/>
        <w:t xml:space="preserve">Gender differences in fatal car accidents</w:t>
      </w:r>
    </w:p>
    <w:p>
      <w:pPr>
        <w:pStyle w:val="Heading1"/>
      </w:pPr>
      <w:bookmarkStart w:id="6" w:name="_Toc6"/>
      <w:r>
        <w:t>Report location:</w:t>
      </w:r>
      <w:bookmarkEnd w:id="6"/>
    </w:p>
    <w:p>
      <w:hyperlink r:id="rId8" w:history="1">
        <w:r>
          <w:rPr>
            <w:color w:val="2980b9"/>
            <w:u w:val="single"/>
          </w:rPr>
          <w:t xml:space="preserve">https://www.fullpicture.app/item/07e7573d79706980ad5a23554d87f342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E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feb/08/toxic-masculinity-fuels-dangerous-driving-like-drink-french-advert-says" TargetMode="External"/><Relationship Id="rId8" Type="http://schemas.openxmlformats.org/officeDocument/2006/relationships/hyperlink" Target="https://www.fullpicture.app/item/07e7573d79706980ad5a23554d87f3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2023-03-04T04:50:13+01:00</dcterms:created>
  <dcterms:modified xsi:type="dcterms:W3CDTF">2023-03-04T04:50:13+01:00</dcterms:modified>
</cp:coreProperties>
</file>

<file path=docProps/custom.xml><?xml version="1.0" encoding="utf-8"?>
<Properties xmlns="http://schemas.openxmlformats.org/officeDocument/2006/custom-properties" xmlns:vt="http://schemas.openxmlformats.org/officeDocument/2006/docPropsVTypes"/>
</file>