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Parameter Estimation of Different Photovoltaic Models Using Hybrid Particle Swarm Optimization and Gravitational Search Algorithm</w:t>
      </w:r>
      <w:br/>
      <w:hyperlink r:id="rId7" w:history="1">
        <w:r>
          <w:rPr>
            <w:color w:val="2980b9"/>
            <w:u w:val="single"/>
          </w:rPr>
          <w:t xml:space="preserve">https://www.mdpi.com/2076-3417/13/1/249</w:t>
        </w:r>
      </w:hyperlink>
    </w:p>
    <w:p>
      <w:pPr>
        <w:pStyle w:val="Heading1"/>
      </w:pPr>
      <w:bookmarkStart w:id="2" w:name="_Toc2"/>
      <w:r>
        <w:t>Article summary:</w:t>
      </w:r>
      <w:bookmarkEnd w:id="2"/>
    </w:p>
    <w:p>
      <w:pPr>
        <w:jc w:val="both"/>
      </w:pPr>
      <w:r>
        <w:rPr/>
        <w:t xml:space="preserve">1. This paper proposes the application of a hybrid algorithm, Particle Swarm Optimization and Gravitational Search Algorithm (PSOGSA), to accurately model the current versus voltage characteristics of solar cells.</w:t>
      </w:r>
    </w:p>
    <w:p>
      <w:pPr>
        <w:jc w:val="both"/>
      </w:pPr>
      <w:r>
        <w:rPr/>
        <w:t xml:space="preserve">2. The proposed PSOGSA algorithm is benchmarked using ten standard test functions to verify its efficiency and compared with other algorithms such as PSO, GSA, MVO, HBO, PO and SCA.</w:t>
      </w:r>
    </w:p>
    <w:p>
      <w:pPr>
        <w:jc w:val="both"/>
      </w:pPr>
      <w:r>
        <w:rPr/>
        <w:t xml:space="preserve">3. Statistical results are carried out based on Friedman’s ranking and Wilcoxon’s rank sum test to prove the superiority of the PSOGSA in estimating the unknown PV model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new hybrid algorithm for parameter estimation of different photovoltaic models using Particle Swarm Optimization and Gravitational Search Algorithm (PSOGSA). The authors have provided a detailed description of the proposed method and have benchmarked it against other algorithms such as PSO, GSA, MVO, HBO, PO and SCA. The article also presents statistical results based on Friedman’s ranking and Wilcoxon’s rank sum test to prove the superiority of the PSOGSA in estimating the unknown PV model parameters. </w:t>
      </w:r>
    </w:p>
    <w:p>
      <w:pPr>
        <w:jc w:val="both"/>
      </w:pPr>
      <w:r>
        <w:rPr/>
        <w:t xml:space="preserve">The article is generally reliable in terms of its content; however there are some potential biases that should be noted. For example, while the authors have presented their own research findings regarding the efficacy of their proposed method, they do not provide any evidence or data from other studies that could support their claims or provide additional insight into their findings. Additionally, while they present counterarguments to some existing methods such as single-diode models which lack precision at low irradiance open-circuit voltage due to carrier recombination losses being ignored, they do not explore any possible counterarguments to their own proposed method or discuss any potential risks associated with it. Furthermore, while they compare their proposed method with other algorithms presented in literature, they do not present both sides equally; instead they focus more on highlighting the advantages of their own method over others without providing sufficient evidence for their claims. </w:t>
      </w:r>
    </w:p>
    <w:p>
      <w:pPr>
        <w:jc w:val="both"/>
      </w:pPr>
      <w:r>
        <w:rPr/>
        <w:t xml:space="preserve">In conclusion, while this article provides an overview of a new hybrid algorithm for parameter estimation of different photovoltaic models using Particle Swarm Optimization and Gravitational Search Algorithm (PSOGSA), there are some potential biases that should be noted such as lack of evidence for claims made and one-sided reporting which does not present both sides equally.</w:t>
      </w:r>
    </w:p>
    <w:p>
      <w:pPr>
        <w:pStyle w:val="Heading1"/>
      </w:pPr>
      <w:bookmarkStart w:id="5" w:name="_Toc5"/>
      <w:r>
        <w:t>Topics for further research:</w:t>
      </w:r>
      <w:bookmarkEnd w:id="5"/>
    </w:p>
    <w:p>
      <w:pPr>
        <w:spacing w:after="0"/>
        <w:numPr>
          <w:ilvl w:val="0"/>
          <w:numId w:val="2"/>
        </w:numPr>
      </w:pPr>
      <w:r>
        <w:rPr/>
        <w:t xml:space="preserve">Photovoltaic Model Parameter Estimation </w:t>
      </w:r>
    </w:p>
    <w:p>
      <w:pPr>
        <w:spacing w:after="0"/>
        <w:numPr>
          <w:ilvl w:val="0"/>
          <w:numId w:val="2"/>
        </w:numPr>
      </w:pPr>
      <w:r>
        <w:rPr/>
        <w:t xml:space="preserve">Carrier Recombination Losses in Photovoltaic Models </w:t>
      </w:r>
    </w:p>
    <w:p>
      <w:pPr>
        <w:spacing w:after="0"/>
        <w:numPr>
          <w:ilvl w:val="0"/>
          <w:numId w:val="2"/>
        </w:numPr>
      </w:pPr>
      <w:r>
        <w:rPr/>
        <w:t xml:space="preserve">Particle Swarm Optimization Algorithm </w:t>
      </w:r>
    </w:p>
    <w:p>
      <w:pPr>
        <w:spacing w:after="0"/>
        <w:numPr>
          <w:ilvl w:val="0"/>
          <w:numId w:val="2"/>
        </w:numPr>
      </w:pPr>
      <w:r>
        <w:rPr/>
        <w:t xml:space="preserve">Gravitational Search Algorithm </w:t>
      </w:r>
    </w:p>
    <w:p>
      <w:pPr>
        <w:spacing w:after="0"/>
        <w:numPr>
          <w:ilvl w:val="0"/>
          <w:numId w:val="2"/>
        </w:numPr>
      </w:pPr>
      <w:r>
        <w:rPr/>
        <w:t xml:space="preserve">Friedman’s Ranking Test </w:t>
      </w:r>
    </w:p>
    <w:p>
      <w:pPr>
        <w:numPr>
          <w:ilvl w:val="0"/>
          <w:numId w:val="2"/>
        </w:numPr>
      </w:pPr>
      <w:r>
        <w:rPr/>
        <w:t xml:space="preserve">Wilcoxon’s Rank Sum Test</w:t>
      </w:r>
    </w:p>
    <w:p>
      <w:pPr>
        <w:pStyle w:val="Heading1"/>
      </w:pPr>
      <w:bookmarkStart w:id="6" w:name="_Toc6"/>
      <w:r>
        <w:t>Report location:</w:t>
      </w:r>
      <w:bookmarkEnd w:id="6"/>
    </w:p>
    <w:p>
      <w:hyperlink r:id="rId8" w:history="1">
        <w:r>
          <w:rPr>
            <w:color w:val="2980b9"/>
            <w:u w:val="single"/>
          </w:rPr>
          <w:t xml:space="preserve">https://www.fullpicture.app/item/07f9eb4a2ce456c443e333d60eb6561d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03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3/1/249" TargetMode="External"/><Relationship Id="rId8" Type="http://schemas.openxmlformats.org/officeDocument/2006/relationships/hyperlink" Target="https://www.fullpicture.app/item/07f9eb4a2ce456c443e333d60eb656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2023-02-24T15:34:47+01:00</dcterms:created>
  <dcterms:modified xsi:type="dcterms:W3CDTF">2023-02-24T15:34:47+01:00</dcterms:modified>
</cp:coreProperties>
</file>

<file path=docProps/custom.xml><?xml version="1.0" encoding="utf-8"?>
<Properties xmlns="http://schemas.openxmlformats.org/officeDocument/2006/custom-properties" xmlns:vt="http://schemas.openxmlformats.org/officeDocument/2006/docPropsVTypes"/>
</file>