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Berry-phase theory of proper piezoelectric response. Journal of Physics and Chemistry of Solids, 61(2), 147–151 | 10.1016/s0022-3697(99)00273-5</w:t>
      </w:r>
      <w:br/>
      <w:hyperlink r:id="rId7" w:history="1">
        <w:r>
          <w:rPr>
            <w:color w:val="2980b9"/>
            <w:u w:val="single"/>
          </w:rPr>
          <w:t xml:space="preserve">https://sci-hub.ru/10.1016/s0022-3697(99)00273-5</w:t>
        </w:r>
      </w:hyperlink>
    </w:p>
    <w:p>
      <w:pPr>
        <w:pStyle w:val="Heading1"/>
      </w:pPr>
      <w:bookmarkStart w:id="2" w:name="_Toc2"/>
      <w:r>
        <w:t>Article summary:</w:t>
      </w:r>
      <w:bookmarkEnd w:id="2"/>
    </w:p>
    <w:p>
      <w:pPr>
        <w:jc w:val="both"/>
      </w:pPr>
      <w:r>
        <w:rPr/>
        <w:t xml:space="preserve">1. This article presents a Berry-phase theory of proper piezoelectric response.</w:t>
      </w:r>
    </w:p>
    <w:p>
      <w:pPr>
        <w:jc w:val="both"/>
      </w:pPr>
      <w:r>
        <w:rPr/>
        <w:t xml:space="preserve">2. The theory is based on the idea that the polarization of a material can be affected by an applied electric field, and this effect can be described using the Berry phase.</w:t>
      </w:r>
    </w:p>
    <w:p>
      <w:pPr>
        <w:jc w:val="both"/>
      </w:pPr>
      <w:r>
        <w:rPr/>
        <w:t xml:space="preserve">3. The article provides evidence for the validity of this theory by showing that it accurately predicts the behavior of certain materials in response to an applied electric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making it easy to understand and follow. The author provides evidence for their claims, which makes them more reliable and trustworthy. However, there are some potential biases present in the article, such as not exploring counterarguments or presenting both sides equally. Additionally, there is no mention of possible risks associated with applying this theory to materials or any discussion of how it could be used in practice. Furthermore, there is no discussion of any potential limitations or drawbacks to using this theory, which could lead to an overly optimistic view of its usefulness. Finally, there is no mention of any other theories or approaches that could be used to explain piezoelectricity, which could lead to a one-sided view of the topic.</w:t>
      </w:r>
    </w:p>
    <w:p>
      <w:pPr>
        <w:pStyle w:val="Heading1"/>
      </w:pPr>
      <w:bookmarkStart w:id="5" w:name="_Toc5"/>
      <w:r>
        <w:t>Topics for further research:</w:t>
      </w:r>
      <w:bookmarkEnd w:id="5"/>
    </w:p>
    <w:p>
      <w:pPr>
        <w:spacing w:after="0"/>
        <w:numPr>
          <w:ilvl w:val="0"/>
          <w:numId w:val="2"/>
        </w:numPr>
      </w:pPr>
      <w:r>
        <w:rPr/>
        <w:t xml:space="preserve">Piezoelectricity counterarguments</w:t>
      </w:r>
    </w:p>
    <w:p>
      <w:pPr>
        <w:spacing w:after="0"/>
        <w:numPr>
          <w:ilvl w:val="0"/>
          <w:numId w:val="2"/>
        </w:numPr>
      </w:pPr>
      <w:r>
        <w:rPr/>
        <w:t xml:space="preserve">Piezoelectricity risks</w:t>
      </w:r>
    </w:p>
    <w:p>
      <w:pPr>
        <w:spacing w:after="0"/>
        <w:numPr>
          <w:ilvl w:val="0"/>
          <w:numId w:val="2"/>
        </w:numPr>
      </w:pPr>
      <w:r>
        <w:rPr/>
        <w:t xml:space="preserve">Piezoelectricity practical applications</w:t>
      </w:r>
    </w:p>
    <w:p>
      <w:pPr>
        <w:spacing w:after="0"/>
        <w:numPr>
          <w:ilvl w:val="0"/>
          <w:numId w:val="2"/>
        </w:numPr>
      </w:pPr>
      <w:r>
        <w:rPr/>
        <w:t xml:space="preserve">Piezoelectricity limitations</w:t>
      </w:r>
    </w:p>
    <w:p>
      <w:pPr>
        <w:spacing w:after="0"/>
        <w:numPr>
          <w:ilvl w:val="0"/>
          <w:numId w:val="2"/>
        </w:numPr>
      </w:pPr>
      <w:r>
        <w:rPr/>
        <w:t xml:space="preserve">Alternative theories of piezoelectricity</w:t>
      </w:r>
    </w:p>
    <w:p>
      <w:pPr>
        <w:numPr>
          <w:ilvl w:val="0"/>
          <w:numId w:val="2"/>
        </w:numPr>
      </w:pPr>
      <w:r>
        <w:rPr/>
        <w:t xml:space="preserve">Piezoelectricity advantages and disadvantages</w:t>
      </w:r>
    </w:p>
    <w:p>
      <w:pPr>
        <w:pStyle w:val="Heading1"/>
      </w:pPr>
      <w:bookmarkStart w:id="6" w:name="_Toc6"/>
      <w:r>
        <w:t>Report location:</w:t>
      </w:r>
      <w:bookmarkEnd w:id="6"/>
    </w:p>
    <w:p>
      <w:hyperlink r:id="rId8" w:history="1">
        <w:r>
          <w:rPr>
            <w:color w:val="2980b9"/>
            <w:u w:val="single"/>
          </w:rPr>
          <w:t xml:space="preserve">https://www.fullpicture.app/item/087aca772c678da2b782371637a7b56c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F2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s0022-3697(99)00273-5" TargetMode="External"/><Relationship Id="rId8" Type="http://schemas.openxmlformats.org/officeDocument/2006/relationships/hyperlink" Target="https://www.fullpicture.app/item/087aca772c678da2b782371637a7b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2023-02-28T00:59:08+01:00</dcterms:created>
  <dcterms:modified xsi:type="dcterms:W3CDTF">2023-02-28T00:59:08+01:00</dcterms:modified>
</cp:coreProperties>
</file>

<file path=docProps/custom.xml><?xml version="1.0" encoding="utf-8"?>
<Properties xmlns="http://schemas.openxmlformats.org/officeDocument/2006/custom-properties" xmlns:vt="http://schemas.openxmlformats.org/officeDocument/2006/docPropsVTypes"/>
</file>